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E67B0" w14:textId="270C56D3" w:rsidR="00173CEE" w:rsidRPr="009E2DD6" w:rsidRDefault="00173CEE" w:rsidP="00532544">
      <w:pPr>
        <w:pStyle w:val="NormalWeb"/>
        <w:shd w:val="clear" w:color="auto" w:fill="FFFFFF"/>
        <w:spacing w:before="0" w:beforeAutospacing="0" w:after="0" w:afterAutospacing="0" w:line="294" w:lineRule="atLeast"/>
        <w:rPr>
          <w:rStyle w:val="Strong"/>
          <w:rFonts w:ascii="Georgia" w:hAnsi="Georgia"/>
          <w:sz w:val="24"/>
          <w:szCs w:val="24"/>
        </w:rPr>
      </w:pPr>
      <w:r w:rsidRPr="009E2DD6">
        <w:rPr>
          <w:rStyle w:val="Strong"/>
          <w:rFonts w:ascii="Georgia" w:hAnsi="Georgia"/>
          <w:sz w:val="24"/>
          <w:szCs w:val="24"/>
        </w:rPr>
        <w:t>List of Funding Sources</w:t>
      </w:r>
      <w:r w:rsidR="00E06585" w:rsidRPr="009E2DD6">
        <w:rPr>
          <w:rStyle w:val="Strong"/>
          <w:rFonts w:ascii="Georgia" w:hAnsi="Georgia"/>
          <w:sz w:val="24"/>
          <w:szCs w:val="24"/>
        </w:rPr>
        <w:t xml:space="preserve"> of Possibl</w:t>
      </w:r>
      <w:r w:rsidR="00E839A4" w:rsidRPr="009E2DD6">
        <w:rPr>
          <w:rStyle w:val="Strong"/>
          <w:rFonts w:ascii="Georgia" w:hAnsi="Georgia"/>
          <w:sz w:val="24"/>
          <w:szCs w:val="24"/>
        </w:rPr>
        <w:t>e</w:t>
      </w:r>
      <w:r w:rsidR="00E06585" w:rsidRPr="009E2DD6">
        <w:rPr>
          <w:rStyle w:val="Strong"/>
          <w:rFonts w:ascii="Georgia" w:hAnsi="Georgia"/>
          <w:sz w:val="24"/>
          <w:szCs w:val="24"/>
        </w:rPr>
        <w:t xml:space="preserve"> Interest to NCSU History Faculty</w:t>
      </w:r>
    </w:p>
    <w:p w14:paraId="11503BEA" w14:textId="5E34A027" w:rsidR="00564B18" w:rsidRDefault="00564B18" w:rsidP="00532544">
      <w:pPr>
        <w:pStyle w:val="NormalWeb"/>
        <w:shd w:val="clear" w:color="auto" w:fill="FFFFFF"/>
        <w:spacing w:before="0" w:beforeAutospacing="0" w:after="0" w:afterAutospacing="0" w:line="294" w:lineRule="atLeast"/>
        <w:rPr>
          <w:rStyle w:val="Strong"/>
          <w:rFonts w:ascii="Georgia" w:hAnsi="Georgia"/>
          <w:b w:val="0"/>
          <w:i/>
          <w:sz w:val="22"/>
          <w:szCs w:val="22"/>
        </w:rPr>
      </w:pPr>
      <w:r>
        <w:rPr>
          <w:rStyle w:val="Strong"/>
          <w:rFonts w:ascii="Georgia" w:hAnsi="Georgia"/>
          <w:b w:val="0"/>
          <w:i/>
          <w:sz w:val="22"/>
          <w:szCs w:val="22"/>
        </w:rPr>
        <w:t>Funding sources in bold link to website.</w:t>
      </w:r>
    </w:p>
    <w:p w14:paraId="4E1746D1" w14:textId="4580D79B" w:rsidR="00564B18" w:rsidRPr="00E839A4" w:rsidRDefault="00564B18" w:rsidP="00532544">
      <w:pPr>
        <w:pStyle w:val="NormalWeb"/>
        <w:shd w:val="clear" w:color="auto" w:fill="FFFFFF"/>
        <w:spacing w:before="0" w:beforeAutospacing="0" w:after="0" w:afterAutospacing="0" w:line="294" w:lineRule="atLeast"/>
        <w:rPr>
          <w:rStyle w:val="Strong"/>
          <w:rFonts w:ascii="Georgia" w:hAnsi="Georgia"/>
          <w:b w:val="0"/>
          <w:sz w:val="22"/>
          <w:szCs w:val="22"/>
        </w:rPr>
      </w:pPr>
      <w:r>
        <w:rPr>
          <w:rStyle w:val="Strong"/>
          <w:rFonts w:ascii="Georgia" w:hAnsi="Georgia"/>
          <w:b w:val="0"/>
          <w:i/>
          <w:sz w:val="22"/>
          <w:szCs w:val="22"/>
        </w:rPr>
        <w:t xml:space="preserve">Names in italics indicate colleagues who have applied </w:t>
      </w:r>
      <w:r w:rsidR="00E839A4">
        <w:rPr>
          <w:rStyle w:val="Strong"/>
          <w:rFonts w:ascii="Georgia" w:hAnsi="Georgia"/>
          <w:b w:val="0"/>
          <w:i/>
          <w:sz w:val="22"/>
          <w:szCs w:val="22"/>
        </w:rPr>
        <w:t>and/</w:t>
      </w:r>
      <w:r>
        <w:rPr>
          <w:rStyle w:val="Strong"/>
          <w:rFonts w:ascii="Georgia" w:hAnsi="Georgia"/>
          <w:b w:val="0"/>
          <w:i/>
          <w:sz w:val="22"/>
          <w:szCs w:val="22"/>
        </w:rPr>
        <w:t xml:space="preserve">or received </w:t>
      </w:r>
      <w:r w:rsidR="00E839A4">
        <w:rPr>
          <w:rStyle w:val="Strong"/>
          <w:rFonts w:ascii="Georgia" w:hAnsi="Georgia"/>
          <w:b w:val="0"/>
          <w:i/>
          <w:sz w:val="22"/>
          <w:szCs w:val="22"/>
        </w:rPr>
        <w:t>an award from this agency.</w:t>
      </w:r>
      <w:r w:rsidR="009E2DD6">
        <w:rPr>
          <w:rStyle w:val="Strong"/>
          <w:rFonts w:ascii="Georgia" w:hAnsi="Georgia"/>
          <w:b w:val="0"/>
          <w:i/>
          <w:sz w:val="22"/>
          <w:szCs w:val="22"/>
        </w:rPr>
        <w:t xml:space="preserve"> These colleagues will be happy to discuss their experience with these agencies.</w:t>
      </w:r>
    </w:p>
    <w:p w14:paraId="23F0EB09" w14:textId="77777777" w:rsidR="00564B18" w:rsidRDefault="00564B18" w:rsidP="00532544">
      <w:pPr>
        <w:pStyle w:val="NormalWeb"/>
        <w:shd w:val="clear" w:color="auto" w:fill="FFFFFF"/>
        <w:spacing w:before="0" w:beforeAutospacing="0" w:after="0" w:afterAutospacing="0" w:line="294" w:lineRule="atLeast"/>
        <w:rPr>
          <w:rStyle w:val="Strong"/>
          <w:rFonts w:ascii="Georgia" w:hAnsi="Georgia"/>
          <w:b w:val="0"/>
          <w:sz w:val="22"/>
          <w:szCs w:val="22"/>
        </w:rPr>
      </w:pPr>
    </w:p>
    <w:p w14:paraId="232F4FD2" w14:textId="426FF95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7" w:tgtFrame="_blank" w:history="1">
        <w:r w:rsidR="00173CEE" w:rsidRPr="007A4AE4">
          <w:rPr>
            <w:rStyle w:val="Strong"/>
            <w:rFonts w:ascii="Georgia" w:hAnsi="Georgia"/>
            <w:sz w:val="22"/>
            <w:szCs w:val="22"/>
          </w:rPr>
          <w:t>Alexander von Humboldt Foundation</w:t>
        </w:r>
      </w:hyperlink>
      <w:r w:rsidR="00173CEE" w:rsidRPr="007A4AE4">
        <w:rPr>
          <w:rFonts w:ascii="Georgia" w:hAnsi="Georgia"/>
          <w:b/>
          <w:bCs/>
          <w:sz w:val="22"/>
          <w:szCs w:val="22"/>
        </w:rPr>
        <w:br/>
      </w:r>
      <w:r w:rsidR="00173CEE" w:rsidRPr="007A4AE4">
        <w:rPr>
          <w:rFonts w:ascii="Georgia" w:hAnsi="Georgia"/>
          <w:sz w:val="22"/>
          <w:szCs w:val="22"/>
        </w:rPr>
        <w:t>Offers research fellowships and research awards for PIs to work on a research project with a host and collaborative partner in Germany.</w:t>
      </w:r>
    </w:p>
    <w:p w14:paraId="344BB317" w14:textId="77777777" w:rsidR="0019150B" w:rsidRPr="007A4AE4" w:rsidRDefault="0019150B" w:rsidP="00532544">
      <w:pPr>
        <w:pStyle w:val="NormalWeb"/>
        <w:shd w:val="clear" w:color="auto" w:fill="FFFFFF"/>
        <w:spacing w:before="0" w:beforeAutospacing="0" w:after="0" w:afterAutospacing="0" w:line="294" w:lineRule="atLeast"/>
        <w:rPr>
          <w:rFonts w:ascii="Georgia" w:hAnsi="Georgia"/>
          <w:sz w:val="22"/>
          <w:szCs w:val="22"/>
        </w:rPr>
      </w:pPr>
    </w:p>
    <w:p w14:paraId="6915E73B"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8" w:tgtFrame="_blank" w:history="1">
        <w:r w:rsidR="00173CEE" w:rsidRPr="007A4AE4">
          <w:rPr>
            <w:rStyle w:val="Strong"/>
            <w:rFonts w:ascii="Georgia" w:hAnsi="Georgia"/>
            <w:sz w:val="22"/>
            <w:szCs w:val="22"/>
          </w:rPr>
          <w:t xml:space="preserve">American Academy </w:t>
        </w:r>
        <w:bookmarkStart w:id="0" w:name="_GoBack"/>
        <w:bookmarkEnd w:id="0"/>
        <w:r w:rsidR="00173CEE" w:rsidRPr="007A4AE4">
          <w:rPr>
            <w:rStyle w:val="Strong"/>
            <w:rFonts w:ascii="Georgia" w:hAnsi="Georgia"/>
            <w:sz w:val="22"/>
            <w:szCs w:val="22"/>
          </w:rPr>
          <w:t>in Berlin</w:t>
        </w:r>
      </w:hyperlink>
      <w:r w:rsidR="00173CEE" w:rsidRPr="007A4AE4">
        <w:rPr>
          <w:rFonts w:ascii="Georgia" w:hAnsi="Georgia"/>
          <w:b/>
          <w:bCs/>
          <w:sz w:val="22"/>
          <w:szCs w:val="22"/>
        </w:rPr>
        <w:br/>
      </w:r>
      <w:r w:rsidR="00173CEE" w:rsidRPr="007A4AE4">
        <w:rPr>
          <w:rFonts w:ascii="Georgia" w:hAnsi="Georgia"/>
          <w:sz w:val="22"/>
          <w:szCs w:val="22"/>
        </w:rPr>
        <w:t>The Academy welcomes emerging as well as established scholars, writers, and professionals who wish to engage in independent study in Berlin. Fellowships are typically awarded for an academic semester or, in some cases, for an entire academic year. Deadline is in late September, annually.</w:t>
      </w:r>
    </w:p>
    <w:p w14:paraId="57223778" w14:textId="77777777" w:rsidR="0019150B" w:rsidRPr="007A4AE4" w:rsidRDefault="0019150B" w:rsidP="00532544">
      <w:pPr>
        <w:pStyle w:val="NormalWeb"/>
        <w:shd w:val="clear" w:color="auto" w:fill="FFFFFF"/>
        <w:spacing w:before="0" w:beforeAutospacing="0" w:after="0" w:afterAutospacing="0" w:line="294" w:lineRule="atLeast"/>
        <w:rPr>
          <w:rFonts w:ascii="Georgia" w:hAnsi="Georgia"/>
          <w:sz w:val="22"/>
          <w:szCs w:val="22"/>
        </w:rPr>
      </w:pPr>
    </w:p>
    <w:p w14:paraId="0854A844" w14:textId="337C5FD4"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9" w:anchor="appApply21" w:tgtFrame="_blank" w:history="1">
        <w:r w:rsidR="00173CEE" w:rsidRPr="007A4AE4">
          <w:rPr>
            <w:rStyle w:val="Strong"/>
            <w:rFonts w:ascii="Georgia" w:hAnsi="Georgia"/>
            <w:sz w:val="22"/>
            <w:szCs w:val="22"/>
          </w:rPr>
          <w:t>American Academy in Rome</w:t>
        </w:r>
      </w:hyperlink>
      <w:r w:rsidR="00173CEE" w:rsidRPr="007A4AE4">
        <w:rPr>
          <w:rFonts w:ascii="Georgia" w:hAnsi="Georgia"/>
          <w:b/>
          <w:bCs/>
          <w:sz w:val="22"/>
          <w:szCs w:val="22"/>
        </w:rPr>
        <w:br/>
      </w:r>
      <w:r w:rsidR="00173CEE" w:rsidRPr="007A4AE4">
        <w:rPr>
          <w:rFonts w:ascii="Georgia" w:hAnsi="Georgia"/>
          <w:sz w:val="22"/>
          <w:szCs w:val="22"/>
        </w:rPr>
        <w:t>Six or eleven month fellowships in Rome. Humanities includes projects in Ancient Studies (through the sixth century), Medieval Studies (sixth through 14th centuries), Renaissance and Early Modern Studies (14th through 18th centuries), Modern Italian Studies (18th century to the presen</w:t>
      </w:r>
      <w:r w:rsidR="009E2DD6">
        <w:rPr>
          <w:rFonts w:ascii="Georgia" w:hAnsi="Georgia"/>
          <w:sz w:val="22"/>
          <w:szCs w:val="22"/>
        </w:rPr>
        <w:t>t). $25,000, Deadline is in mid-</w:t>
      </w:r>
      <w:r w:rsidR="00173CEE" w:rsidRPr="007A4AE4">
        <w:rPr>
          <w:rFonts w:ascii="Georgia" w:hAnsi="Georgia"/>
          <w:sz w:val="22"/>
          <w:szCs w:val="22"/>
        </w:rPr>
        <w:t>November, annually.</w:t>
      </w:r>
    </w:p>
    <w:p w14:paraId="56B6E6AF" w14:textId="77777777" w:rsidR="0019150B" w:rsidRPr="007A4AE4" w:rsidRDefault="0019150B" w:rsidP="00532544">
      <w:pPr>
        <w:pStyle w:val="NormalWeb"/>
        <w:shd w:val="clear" w:color="auto" w:fill="FFFFFF"/>
        <w:spacing w:before="0" w:beforeAutospacing="0" w:after="0" w:afterAutospacing="0" w:line="294" w:lineRule="atLeast"/>
        <w:rPr>
          <w:rFonts w:ascii="Georgia" w:hAnsi="Georgia"/>
          <w:sz w:val="22"/>
          <w:szCs w:val="22"/>
        </w:rPr>
      </w:pPr>
    </w:p>
    <w:p w14:paraId="32C7E669"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10" w:tgtFrame="_blank" w:history="1">
        <w:r w:rsidR="00173CEE" w:rsidRPr="007A4AE4">
          <w:rPr>
            <w:rStyle w:val="Strong"/>
            <w:rFonts w:ascii="Georgia" w:hAnsi="Georgia"/>
            <w:sz w:val="22"/>
            <w:szCs w:val="22"/>
          </w:rPr>
          <w:t>American Antiquarian Society</w:t>
        </w:r>
      </w:hyperlink>
      <w:r w:rsidR="00173CEE" w:rsidRPr="007A4AE4">
        <w:rPr>
          <w:rFonts w:ascii="Georgia" w:hAnsi="Georgia"/>
          <w:b/>
          <w:bCs/>
          <w:sz w:val="22"/>
          <w:szCs w:val="22"/>
        </w:rPr>
        <w:br/>
      </w:r>
      <w:r w:rsidR="00173CEE" w:rsidRPr="007A4AE4">
        <w:rPr>
          <w:rFonts w:ascii="Georgia" w:hAnsi="Georgia"/>
          <w:sz w:val="22"/>
          <w:szCs w:val="22"/>
        </w:rPr>
        <w:t>Visiting fellowships are available for historical research by creative and performing artists, writers, film makers, journalists, and other persons whose goals are to produce imaginative, non-formulaic works dealing with pre-twentieth-century American history. Deadline is in early October, annually.</w:t>
      </w:r>
    </w:p>
    <w:p w14:paraId="166730DB" w14:textId="0FC9F663" w:rsidR="00615059" w:rsidRPr="00615059" w:rsidRDefault="00615059" w:rsidP="00532544">
      <w:pPr>
        <w:pStyle w:val="NormalWeb"/>
        <w:shd w:val="clear" w:color="auto" w:fill="FFFFFF"/>
        <w:spacing w:before="0" w:beforeAutospacing="0" w:after="0" w:afterAutospacing="0" w:line="294" w:lineRule="atLeast"/>
        <w:rPr>
          <w:rFonts w:ascii="Georgia" w:hAnsi="Georgia"/>
          <w:sz w:val="22"/>
          <w:szCs w:val="22"/>
        </w:rPr>
      </w:pPr>
      <w:r w:rsidRPr="00615059">
        <w:rPr>
          <w:rFonts w:ascii="Georgia" w:hAnsi="Georgia"/>
          <w:i/>
          <w:sz w:val="22"/>
          <w:szCs w:val="22"/>
        </w:rPr>
        <w:t xml:space="preserve">David </w:t>
      </w:r>
      <w:proofErr w:type="spellStart"/>
      <w:r w:rsidRPr="00615059">
        <w:rPr>
          <w:rFonts w:ascii="Georgia" w:hAnsi="Georgia"/>
          <w:i/>
          <w:sz w:val="22"/>
          <w:szCs w:val="22"/>
        </w:rPr>
        <w:t>Zonderman</w:t>
      </w:r>
      <w:proofErr w:type="spellEnd"/>
    </w:p>
    <w:p w14:paraId="41BCBD96" w14:textId="77777777" w:rsidR="0019150B" w:rsidRPr="007A4AE4" w:rsidRDefault="0019150B" w:rsidP="00532544">
      <w:pPr>
        <w:pStyle w:val="NormalWeb"/>
        <w:shd w:val="clear" w:color="auto" w:fill="FFFFFF"/>
        <w:spacing w:before="0" w:beforeAutospacing="0" w:after="0" w:afterAutospacing="0" w:line="294" w:lineRule="atLeast"/>
        <w:rPr>
          <w:rFonts w:ascii="Georgia" w:hAnsi="Georgia"/>
          <w:sz w:val="22"/>
          <w:szCs w:val="22"/>
        </w:rPr>
      </w:pPr>
    </w:p>
    <w:p w14:paraId="39DF1C57"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11" w:history="1">
        <w:r w:rsidR="00173CEE" w:rsidRPr="0019150B">
          <w:rPr>
            <w:rStyle w:val="Hyperlink"/>
            <w:rFonts w:ascii="Georgia" w:hAnsi="Georgia"/>
            <w:b/>
            <w:bCs/>
            <w:color w:val="auto"/>
            <w:sz w:val="22"/>
            <w:szCs w:val="22"/>
            <w:u w:val="none"/>
          </w:rPr>
          <w:t>American Association of University Women</w:t>
        </w:r>
      </w:hyperlink>
      <w:r w:rsidR="00173CEE" w:rsidRPr="007A4AE4">
        <w:rPr>
          <w:rFonts w:ascii="Georgia" w:hAnsi="Georgia"/>
          <w:b/>
          <w:bCs/>
          <w:sz w:val="22"/>
          <w:szCs w:val="22"/>
        </w:rPr>
        <w:br/>
      </w:r>
      <w:r w:rsidR="00173CEE" w:rsidRPr="007A4AE4">
        <w:rPr>
          <w:rFonts w:ascii="Georgia" w:hAnsi="Georgia"/>
          <w:sz w:val="22"/>
          <w:szCs w:val="22"/>
        </w:rPr>
        <w:t>American Fellowships include Postdoctoral Research Leave Fellowship ($30,000) and Summer/Short-Term Publication Grant ($6,000) - for non-tenured faculty members ONLY. Deadline is November 15, annually.</w:t>
      </w:r>
    </w:p>
    <w:p w14:paraId="1F99FCD1" w14:textId="77777777" w:rsidR="00E06585" w:rsidRDefault="00E06585" w:rsidP="00532544">
      <w:pPr>
        <w:pStyle w:val="NormalWeb"/>
        <w:shd w:val="clear" w:color="auto" w:fill="FFFFFF"/>
        <w:spacing w:before="0" w:beforeAutospacing="0" w:after="0" w:afterAutospacing="0" w:line="294" w:lineRule="atLeast"/>
        <w:rPr>
          <w:rFonts w:ascii="Georgia" w:hAnsi="Georgia"/>
          <w:sz w:val="22"/>
          <w:szCs w:val="22"/>
        </w:rPr>
      </w:pPr>
    </w:p>
    <w:p w14:paraId="7184B271" w14:textId="79BA93E6" w:rsidR="00E06585" w:rsidRPr="00E06585" w:rsidRDefault="00E06585" w:rsidP="00532544">
      <w:pPr>
        <w:pStyle w:val="NormalWeb"/>
        <w:shd w:val="clear" w:color="auto" w:fill="FFFFFF"/>
        <w:spacing w:before="0" w:beforeAutospacing="0" w:after="0" w:afterAutospacing="0" w:line="294" w:lineRule="atLeast"/>
        <w:rPr>
          <w:rFonts w:ascii="Georgia" w:hAnsi="Georgia"/>
          <w:b/>
          <w:sz w:val="22"/>
          <w:szCs w:val="22"/>
        </w:rPr>
      </w:pPr>
      <w:r>
        <w:rPr>
          <w:rFonts w:ascii="Georgia" w:hAnsi="Georgia"/>
          <w:b/>
          <w:sz w:val="22"/>
          <w:szCs w:val="22"/>
        </w:rPr>
        <w:t>American Center of Oriental Research</w:t>
      </w:r>
    </w:p>
    <w:p w14:paraId="606205E2" w14:textId="65827765" w:rsidR="009741AF" w:rsidRDefault="00E06585" w:rsidP="00532544">
      <w:pPr>
        <w:pStyle w:val="NormalWeb"/>
        <w:shd w:val="clear" w:color="auto" w:fill="FFFFFF"/>
        <w:spacing w:before="0" w:beforeAutospacing="0" w:after="0" w:afterAutospacing="0" w:line="294" w:lineRule="atLeast"/>
        <w:rPr>
          <w:rStyle w:val="Strong"/>
          <w:rFonts w:ascii="Georgia" w:hAnsi="Georgia"/>
          <w:b w:val="0"/>
          <w:sz w:val="22"/>
          <w:szCs w:val="22"/>
        </w:rPr>
      </w:pPr>
      <w:r w:rsidRPr="00E06585">
        <w:rPr>
          <w:rStyle w:val="Strong"/>
          <w:rFonts w:ascii="Georgia" w:hAnsi="Georgia"/>
          <w:b w:val="0"/>
          <w:sz w:val="22"/>
          <w:szCs w:val="22"/>
        </w:rPr>
        <w:t xml:space="preserve">Various </w:t>
      </w:r>
      <w:r w:rsidR="004F64FD">
        <w:rPr>
          <w:rStyle w:val="Strong"/>
          <w:rFonts w:ascii="Georgia" w:hAnsi="Georgia"/>
          <w:b w:val="0"/>
          <w:sz w:val="22"/>
          <w:szCs w:val="22"/>
        </w:rPr>
        <w:t xml:space="preserve">2-6 month </w:t>
      </w:r>
      <w:r w:rsidRPr="00E06585">
        <w:rPr>
          <w:rStyle w:val="Strong"/>
          <w:rFonts w:ascii="Georgia" w:hAnsi="Georgia"/>
          <w:b w:val="0"/>
          <w:sz w:val="22"/>
          <w:szCs w:val="22"/>
        </w:rPr>
        <w:t xml:space="preserve">research </w:t>
      </w:r>
      <w:r>
        <w:rPr>
          <w:rStyle w:val="Strong"/>
          <w:rFonts w:ascii="Georgia" w:hAnsi="Georgia"/>
          <w:b w:val="0"/>
          <w:sz w:val="22"/>
          <w:szCs w:val="22"/>
        </w:rPr>
        <w:t xml:space="preserve">resident </w:t>
      </w:r>
      <w:r w:rsidRPr="00E06585">
        <w:rPr>
          <w:rStyle w:val="Strong"/>
          <w:rFonts w:ascii="Georgia" w:hAnsi="Georgia"/>
          <w:b w:val="0"/>
          <w:sz w:val="22"/>
          <w:szCs w:val="22"/>
        </w:rPr>
        <w:t xml:space="preserve">fellowships </w:t>
      </w:r>
      <w:r>
        <w:rPr>
          <w:rStyle w:val="Strong"/>
          <w:rFonts w:ascii="Georgia" w:hAnsi="Georgia"/>
          <w:b w:val="0"/>
          <w:sz w:val="22"/>
          <w:szCs w:val="22"/>
        </w:rPr>
        <w:t xml:space="preserve">in Amman </w:t>
      </w:r>
      <w:r w:rsidR="004F64FD">
        <w:rPr>
          <w:rStyle w:val="Strong"/>
          <w:rFonts w:ascii="Georgia" w:hAnsi="Georgia"/>
          <w:b w:val="0"/>
          <w:sz w:val="22"/>
          <w:szCs w:val="22"/>
        </w:rPr>
        <w:t xml:space="preserve">in most fields of the </w:t>
      </w:r>
      <w:proofErr w:type="gramStart"/>
      <w:r w:rsidR="004F64FD">
        <w:rPr>
          <w:rStyle w:val="Strong"/>
          <w:rFonts w:ascii="Georgia" w:hAnsi="Georgia"/>
          <w:b w:val="0"/>
          <w:sz w:val="22"/>
          <w:szCs w:val="22"/>
        </w:rPr>
        <w:t>humanities</w:t>
      </w:r>
      <w:proofErr w:type="gramEnd"/>
      <w:r w:rsidR="004F64FD">
        <w:rPr>
          <w:rStyle w:val="Strong"/>
          <w:rFonts w:ascii="Georgia" w:hAnsi="Georgia"/>
          <w:b w:val="0"/>
          <w:sz w:val="22"/>
          <w:szCs w:val="22"/>
        </w:rPr>
        <w:t xml:space="preserve"> and social sciences</w:t>
      </w:r>
      <w:r w:rsidR="004F64FD" w:rsidRPr="00E06585">
        <w:rPr>
          <w:rStyle w:val="Strong"/>
          <w:rFonts w:ascii="Georgia" w:hAnsi="Georgia"/>
          <w:b w:val="0"/>
          <w:sz w:val="22"/>
          <w:szCs w:val="22"/>
        </w:rPr>
        <w:t xml:space="preserve"> </w:t>
      </w:r>
      <w:r w:rsidRPr="00E06585">
        <w:rPr>
          <w:rStyle w:val="Strong"/>
          <w:rFonts w:ascii="Georgia" w:hAnsi="Georgia"/>
          <w:b w:val="0"/>
          <w:sz w:val="22"/>
          <w:szCs w:val="22"/>
        </w:rPr>
        <w:t>for study of Jordan and surrounding lands</w:t>
      </w:r>
      <w:r>
        <w:rPr>
          <w:rStyle w:val="Strong"/>
          <w:rFonts w:ascii="Georgia" w:hAnsi="Georgia"/>
          <w:b w:val="0"/>
          <w:sz w:val="22"/>
          <w:szCs w:val="22"/>
        </w:rPr>
        <w:t>. Deadline is February 1 each year.</w:t>
      </w:r>
    </w:p>
    <w:p w14:paraId="20672F7F" w14:textId="17965997" w:rsidR="00E06585" w:rsidRPr="00E06585" w:rsidRDefault="00E06585" w:rsidP="00532544">
      <w:pPr>
        <w:pStyle w:val="NormalWeb"/>
        <w:shd w:val="clear" w:color="auto" w:fill="FFFFFF"/>
        <w:spacing w:before="0" w:beforeAutospacing="0" w:after="0" w:afterAutospacing="0" w:line="294" w:lineRule="atLeast"/>
        <w:rPr>
          <w:rStyle w:val="Strong"/>
          <w:rFonts w:ascii="Georgia" w:hAnsi="Georgia"/>
          <w:b w:val="0"/>
          <w:i/>
          <w:sz w:val="22"/>
          <w:szCs w:val="22"/>
        </w:rPr>
      </w:pPr>
      <w:r>
        <w:rPr>
          <w:rStyle w:val="Strong"/>
          <w:rFonts w:ascii="Georgia" w:hAnsi="Georgia"/>
          <w:b w:val="0"/>
          <w:i/>
          <w:sz w:val="22"/>
          <w:szCs w:val="22"/>
        </w:rPr>
        <w:t>Tom</w:t>
      </w:r>
      <w:r w:rsidRPr="00E06585">
        <w:rPr>
          <w:rStyle w:val="Strong"/>
          <w:rFonts w:ascii="Georgia" w:hAnsi="Georgia"/>
          <w:b w:val="0"/>
          <w:i/>
          <w:sz w:val="22"/>
          <w:szCs w:val="22"/>
        </w:rPr>
        <w:t xml:space="preserve"> Parker</w:t>
      </w:r>
    </w:p>
    <w:p w14:paraId="05C8E069" w14:textId="77777777" w:rsidR="00E06585" w:rsidRDefault="00E06585" w:rsidP="00532544">
      <w:pPr>
        <w:pStyle w:val="NormalWeb"/>
        <w:shd w:val="clear" w:color="auto" w:fill="FFFFFF"/>
        <w:spacing w:before="0" w:beforeAutospacing="0" w:after="0" w:afterAutospacing="0" w:line="294" w:lineRule="atLeast"/>
        <w:rPr>
          <w:rStyle w:val="Strong"/>
          <w:rFonts w:ascii="Georgia" w:hAnsi="Georgia"/>
          <w:sz w:val="22"/>
          <w:szCs w:val="22"/>
        </w:rPr>
      </w:pPr>
    </w:p>
    <w:p w14:paraId="3F4F1969" w14:textId="77777777" w:rsidR="00173CEE" w:rsidRPr="007A4AE4"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12" w:tgtFrame="_blank" w:history="1">
        <w:r w:rsidR="00173CEE" w:rsidRPr="007A4AE4">
          <w:rPr>
            <w:rStyle w:val="Strong"/>
            <w:rFonts w:ascii="Georgia" w:hAnsi="Georgia"/>
            <w:sz w:val="22"/>
            <w:szCs w:val="22"/>
          </w:rPr>
          <w:t>American Council of Learned Societies</w:t>
        </w:r>
      </w:hyperlink>
      <w:r w:rsidR="00173CEE" w:rsidRPr="007A4AE4">
        <w:rPr>
          <w:rFonts w:ascii="Georgia" w:hAnsi="Georgia"/>
          <w:b/>
          <w:bCs/>
          <w:sz w:val="22"/>
          <w:szCs w:val="22"/>
        </w:rPr>
        <w:br/>
      </w:r>
      <w:r w:rsidR="00173CEE" w:rsidRPr="007A4AE4">
        <w:rPr>
          <w:rFonts w:ascii="Georgia" w:hAnsi="Georgia"/>
          <w:sz w:val="22"/>
          <w:szCs w:val="22"/>
        </w:rPr>
        <w:t>Various fellowship programs, and grant programs in China and East European Studies. Deadlines vary; general deadline is in early October, annually.</w:t>
      </w:r>
    </w:p>
    <w:p w14:paraId="2B888FE9" w14:textId="51FDE99D" w:rsidR="009741AF" w:rsidRPr="009741AF" w:rsidRDefault="004F64FD" w:rsidP="00532544">
      <w:pPr>
        <w:pStyle w:val="NormalWeb"/>
        <w:shd w:val="clear" w:color="auto" w:fill="FFFFFF"/>
        <w:spacing w:before="0" w:beforeAutospacing="0" w:after="0" w:afterAutospacing="0" w:line="294" w:lineRule="atLeast"/>
        <w:rPr>
          <w:rStyle w:val="Strong"/>
          <w:rFonts w:ascii="Georgia" w:hAnsi="Georgia"/>
          <w:b w:val="0"/>
          <w:i/>
          <w:sz w:val="22"/>
          <w:szCs w:val="22"/>
        </w:rPr>
      </w:pPr>
      <w:r>
        <w:rPr>
          <w:rStyle w:val="Strong"/>
          <w:rFonts w:ascii="Georgia" w:hAnsi="Georgia"/>
          <w:b w:val="0"/>
          <w:i/>
          <w:sz w:val="22"/>
          <w:szCs w:val="22"/>
        </w:rPr>
        <w:t xml:space="preserve">David </w:t>
      </w:r>
      <w:proofErr w:type="spellStart"/>
      <w:r>
        <w:rPr>
          <w:rStyle w:val="Strong"/>
          <w:rFonts w:ascii="Georgia" w:hAnsi="Georgia"/>
          <w:b w:val="0"/>
          <w:i/>
          <w:sz w:val="22"/>
          <w:szCs w:val="22"/>
        </w:rPr>
        <w:t>Ambaras</w:t>
      </w:r>
      <w:proofErr w:type="spellEnd"/>
      <w:r w:rsidR="00615059">
        <w:rPr>
          <w:rStyle w:val="Strong"/>
          <w:rFonts w:ascii="Georgia" w:hAnsi="Georgia"/>
          <w:b w:val="0"/>
          <w:i/>
          <w:sz w:val="22"/>
          <w:szCs w:val="22"/>
        </w:rPr>
        <w:t xml:space="preserve">, David </w:t>
      </w:r>
      <w:proofErr w:type="spellStart"/>
      <w:r w:rsidR="00615059">
        <w:rPr>
          <w:rStyle w:val="Strong"/>
          <w:rFonts w:ascii="Georgia" w:hAnsi="Georgia"/>
          <w:b w:val="0"/>
          <w:i/>
          <w:sz w:val="22"/>
          <w:szCs w:val="22"/>
        </w:rPr>
        <w:t>Zonderman</w:t>
      </w:r>
      <w:proofErr w:type="spellEnd"/>
    </w:p>
    <w:p w14:paraId="3105AB32" w14:textId="77777777" w:rsidR="009741AF" w:rsidRDefault="009741AF" w:rsidP="00532544">
      <w:pPr>
        <w:pStyle w:val="NormalWeb"/>
        <w:shd w:val="clear" w:color="auto" w:fill="FFFFFF"/>
        <w:spacing w:before="0" w:beforeAutospacing="0" w:after="0" w:afterAutospacing="0" w:line="294" w:lineRule="atLeast"/>
        <w:rPr>
          <w:rStyle w:val="Strong"/>
          <w:rFonts w:ascii="Georgia" w:hAnsi="Georgia"/>
          <w:sz w:val="22"/>
          <w:szCs w:val="22"/>
        </w:rPr>
      </w:pPr>
    </w:p>
    <w:p w14:paraId="588EA8E2"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13" w:tgtFrame="_blank" w:history="1">
        <w:r w:rsidR="00173CEE" w:rsidRPr="007A4AE4">
          <w:rPr>
            <w:rStyle w:val="Strong"/>
            <w:rFonts w:ascii="Georgia" w:hAnsi="Georgia"/>
            <w:sz w:val="22"/>
            <w:szCs w:val="22"/>
          </w:rPr>
          <w:t>American Philological Association</w:t>
        </w:r>
      </w:hyperlink>
      <w:r w:rsidR="00173CEE" w:rsidRPr="007A4AE4">
        <w:rPr>
          <w:rFonts w:ascii="Georgia" w:hAnsi="Georgia"/>
          <w:b/>
          <w:bCs/>
          <w:sz w:val="22"/>
          <w:szCs w:val="22"/>
        </w:rPr>
        <w:br/>
      </w:r>
      <w:proofErr w:type="gramStart"/>
      <w:r w:rsidR="00173CEE" w:rsidRPr="007A4AE4">
        <w:rPr>
          <w:rFonts w:ascii="Georgia" w:hAnsi="Georgia"/>
          <w:sz w:val="22"/>
          <w:szCs w:val="22"/>
        </w:rPr>
        <w:t>Various</w:t>
      </w:r>
      <w:proofErr w:type="gramEnd"/>
      <w:r w:rsidR="00173CEE" w:rsidRPr="007A4AE4">
        <w:rPr>
          <w:rFonts w:ascii="Georgia" w:hAnsi="Georgia"/>
          <w:sz w:val="22"/>
          <w:szCs w:val="22"/>
        </w:rPr>
        <w:t xml:space="preserve"> awards, prizes, and fellowships for the study of ancient Greek and Roman languages, literatures, and civilizations.</w:t>
      </w:r>
    </w:p>
    <w:p w14:paraId="377EBD25" w14:textId="77777777" w:rsidR="006A3EC1" w:rsidRPr="007A4AE4" w:rsidRDefault="006A3EC1" w:rsidP="00532544">
      <w:pPr>
        <w:pStyle w:val="NormalWeb"/>
        <w:shd w:val="clear" w:color="auto" w:fill="FFFFFF"/>
        <w:spacing w:before="0" w:beforeAutospacing="0" w:after="0" w:afterAutospacing="0" w:line="294" w:lineRule="atLeast"/>
        <w:rPr>
          <w:rFonts w:ascii="Georgia" w:hAnsi="Georgia"/>
          <w:sz w:val="22"/>
          <w:szCs w:val="22"/>
        </w:rPr>
      </w:pPr>
    </w:p>
    <w:p w14:paraId="73F1DAD6"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14" w:tgtFrame="_blank" w:history="1">
        <w:r w:rsidR="00173CEE" w:rsidRPr="007A4AE4">
          <w:rPr>
            <w:rStyle w:val="Strong"/>
            <w:rFonts w:ascii="Georgia" w:hAnsi="Georgia"/>
            <w:sz w:val="22"/>
            <w:szCs w:val="22"/>
          </w:rPr>
          <w:t>American Philosophical Society</w:t>
        </w:r>
      </w:hyperlink>
      <w:r w:rsidR="00173CEE" w:rsidRPr="007A4AE4">
        <w:rPr>
          <w:rFonts w:ascii="Georgia" w:hAnsi="Georgia"/>
          <w:b/>
          <w:bCs/>
          <w:sz w:val="22"/>
          <w:szCs w:val="22"/>
        </w:rPr>
        <w:br/>
      </w:r>
      <w:proofErr w:type="gramStart"/>
      <w:r w:rsidR="00173CEE" w:rsidRPr="007A4AE4">
        <w:rPr>
          <w:rFonts w:ascii="Georgia" w:hAnsi="Georgia"/>
          <w:sz w:val="22"/>
          <w:szCs w:val="22"/>
        </w:rPr>
        <w:t>Multiple</w:t>
      </w:r>
      <w:proofErr w:type="gramEnd"/>
      <w:r w:rsidR="00173CEE" w:rsidRPr="007A4AE4">
        <w:rPr>
          <w:rFonts w:ascii="Georgia" w:hAnsi="Georgia"/>
          <w:sz w:val="22"/>
          <w:szCs w:val="22"/>
        </w:rPr>
        <w:t xml:space="preserve"> research grants and the APS/British Academy Fellowship for Research in London offered, including the Franklin Research Grant Program, designed to help meet the costs of travel to libraries and archives for research purposes, the purchase of research materials, fieldwork costs, or laboratory expenses ($6,000), Deadlines in early October and early December, annually. </w:t>
      </w:r>
    </w:p>
    <w:p w14:paraId="1A234EF2" w14:textId="57984C57" w:rsidR="00077D8E" w:rsidRPr="00615059" w:rsidRDefault="00077D8E" w:rsidP="00532544">
      <w:pPr>
        <w:pStyle w:val="NormalWeb"/>
        <w:shd w:val="clear" w:color="auto" w:fill="FFFFFF"/>
        <w:spacing w:before="0" w:beforeAutospacing="0" w:after="0" w:afterAutospacing="0" w:line="294" w:lineRule="atLeast"/>
        <w:rPr>
          <w:rFonts w:ascii="Georgia" w:hAnsi="Georgia"/>
          <w:sz w:val="22"/>
          <w:szCs w:val="22"/>
        </w:rPr>
      </w:pPr>
      <w:r>
        <w:rPr>
          <w:rFonts w:ascii="Georgia" w:hAnsi="Georgia"/>
          <w:i/>
          <w:sz w:val="22"/>
          <w:szCs w:val="22"/>
        </w:rPr>
        <w:t xml:space="preserve">David </w:t>
      </w:r>
      <w:proofErr w:type="spellStart"/>
      <w:r>
        <w:rPr>
          <w:rFonts w:ascii="Georgia" w:hAnsi="Georgia"/>
          <w:i/>
          <w:sz w:val="22"/>
          <w:szCs w:val="22"/>
        </w:rPr>
        <w:t>Zonderman</w:t>
      </w:r>
      <w:proofErr w:type="spellEnd"/>
    </w:p>
    <w:p w14:paraId="586D4F0D" w14:textId="77777777" w:rsidR="00E06585" w:rsidRPr="007A4AE4" w:rsidRDefault="00E06585" w:rsidP="00532544">
      <w:pPr>
        <w:pStyle w:val="NormalWeb"/>
        <w:shd w:val="clear" w:color="auto" w:fill="FFFFFF"/>
        <w:spacing w:before="0" w:beforeAutospacing="0" w:after="0" w:afterAutospacing="0" w:line="294" w:lineRule="atLeast"/>
        <w:rPr>
          <w:rFonts w:ascii="Georgia" w:hAnsi="Georgia"/>
          <w:sz w:val="22"/>
          <w:szCs w:val="22"/>
        </w:rPr>
      </w:pPr>
    </w:p>
    <w:p w14:paraId="206543CC"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15" w:tgtFrame="_blank" w:history="1">
        <w:r w:rsidR="00173CEE" w:rsidRPr="007A4AE4">
          <w:rPr>
            <w:rStyle w:val="Strong"/>
            <w:rFonts w:ascii="Georgia" w:hAnsi="Georgia"/>
            <w:sz w:val="22"/>
            <w:szCs w:val="22"/>
          </w:rPr>
          <w:t>The American School of Classical Studies in Athens</w:t>
        </w:r>
      </w:hyperlink>
      <w:r w:rsidR="00173CEE" w:rsidRPr="007A4AE4">
        <w:rPr>
          <w:rFonts w:ascii="Georgia" w:hAnsi="Georgia"/>
          <w:b/>
          <w:bCs/>
          <w:sz w:val="22"/>
          <w:szCs w:val="22"/>
        </w:rPr>
        <w:br/>
      </w:r>
      <w:proofErr w:type="gramStart"/>
      <w:r w:rsidR="00173CEE" w:rsidRPr="007A4AE4">
        <w:rPr>
          <w:rFonts w:ascii="Georgia" w:hAnsi="Georgia"/>
          <w:sz w:val="22"/>
          <w:szCs w:val="22"/>
        </w:rPr>
        <w:t>Various</w:t>
      </w:r>
      <w:proofErr w:type="gramEnd"/>
      <w:r w:rsidR="00173CEE" w:rsidRPr="007A4AE4">
        <w:rPr>
          <w:rFonts w:ascii="Georgia" w:hAnsi="Georgia"/>
          <w:sz w:val="22"/>
          <w:szCs w:val="22"/>
        </w:rPr>
        <w:t xml:space="preserve"> fellowships and grants for scholars to conduct research in Greece. Multiple deadlines.</w:t>
      </w:r>
    </w:p>
    <w:p w14:paraId="747E8EC5" w14:textId="36380EBB" w:rsidR="00E06585" w:rsidRPr="00E06585" w:rsidRDefault="00E06585" w:rsidP="00532544">
      <w:pPr>
        <w:pStyle w:val="NormalWeb"/>
        <w:shd w:val="clear" w:color="auto" w:fill="FFFFFF"/>
        <w:spacing w:before="0" w:beforeAutospacing="0" w:after="0" w:afterAutospacing="0" w:line="294" w:lineRule="atLeast"/>
        <w:rPr>
          <w:rFonts w:ascii="Georgia" w:hAnsi="Georgia"/>
          <w:i/>
          <w:sz w:val="22"/>
          <w:szCs w:val="22"/>
        </w:rPr>
      </w:pPr>
      <w:r w:rsidRPr="00E06585">
        <w:rPr>
          <w:rFonts w:ascii="Georgia" w:hAnsi="Georgia"/>
          <w:i/>
          <w:sz w:val="22"/>
          <w:szCs w:val="22"/>
        </w:rPr>
        <w:t>Nicholas Blackwell</w:t>
      </w:r>
    </w:p>
    <w:p w14:paraId="142B13D4" w14:textId="77777777" w:rsidR="006A3EC1" w:rsidRDefault="006A3EC1" w:rsidP="00532544">
      <w:pPr>
        <w:pStyle w:val="NormalWeb"/>
        <w:shd w:val="clear" w:color="auto" w:fill="FFFFFF"/>
        <w:spacing w:before="0" w:beforeAutospacing="0" w:after="0" w:afterAutospacing="0" w:line="294" w:lineRule="atLeast"/>
        <w:rPr>
          <w:rFonts w:ascii="Georgia" w:hAnsi="Georgia"/>
          <w:sz w:val="22"/>
          <w:szCs w:val="22"/>
        </w:rPr>
      </w:pPr>
    </w:p>
    <w:p w14:paraId="488CC1A9" w14:textId="01412161" w:rsidR="00E06585" w:rsidRDefault="00E06585" w:rsidP="00532544">
      <w:pPr>
        <w:pStyle w:val="NormalWeb"/>
        <w:shd w:val="clear" w:color="auto" w:fill="FFFFFF"/>
        <w:spacing w:before="0" w:beforeAutospacing="0" w:after="0" w:afterAutospacing="0" w:line="294" w:lineRule="atLeast"/>
        <w:rPr>
          <w:rFonts w:ascii="Georgia" w:hAnsi="Georgia"/>
          <w:sz w:val="22"/>
          <w:szCs w:val="22"/>
        </w:rPr>
      </w:pPr>
      <w:r>
        <w:rPr>
          <w:rFonts w:ascii="Georgia" w:hAnsi="Georgia"/>
          <w:b/>
          <w:sz w:val="22"/>
          <w:szCs w:val="22"/>
        </w:rPr>
        <w:t>American Schools of Oriental Research</w:t>
      </w:r>
    </w:p>
    <w:p w14:paraId="3AAA416F" w14:textId="42E95C13" w:rsidR="00E06585" w:rsidRDefault="00E06585" w:rsidP="00532544">
      <w:pPr>
        <w:pStyle w:val="NormalWeb"/>
        <w:shd w:val="clear" w:color="auto" w:fill="FFFFFF"/>
        <w:spacing w:before="0" w:beforeAutospacing="0" w:after="0" w:afterAutospacing="0" w:line="294" w:lineRule="atLeast"/>
        <w:rPr>
          <w:rFonts w:ascii="Georgia" w:hAnsi="Georgia"/>
          <w:sz w:val="22"/>
          <w:szCs w:val="22"/>
        </w:rPr>
      </w:pPr>
      <w:r>
        <w:rPr>
          <w:rFonts w:ascii="Georgia" w:hAnsi="Georgia"/>
          <w:sz w:val="22"/>
          <w:szCs w:val="22"/>
        </w:rPr>
        <w:t>Various fellowships and grants to conduct research in the Middle East, mostly in history, archaeology, anthropology, religious studies, and related fields. Multiple deadlines.</w:t>
      </w:r>
    </w:p>
    <w:p w14:paraId="00E7425B" w14:textId="21AF0D7A" w:rsidR="00E06585" w:rsidRPr="00E06585" w:rsidRDefault="00E06585" w:rsidP="00532544">
      <w:pPr>
        <w:pStyle w:val="NormalWeb"/>
        <w:shd w:val="clear" w:color="auto" w:fill="FFFFFF"/>
        <w:spacing w:before="0" w:beforeAutospacing="0" w:after="0" w:afterAutospacing="0" w:line="294" w:lineRule="atLeast"/>
        <w:rPr>
          <w:rFonts w:ascii="Georgia" w:hAnsi="Georgia"/>
          <w:i/>
          <w:sz w:val="22"/>
          <w:szCs w:val="22"/>
        </w:rPr>
      </w:pPr>
      <w:r>
        <w:rPr>
          <w:rFonts w:ascii="Georgia" w:hAnsi="Georgia"/>
          <w:i/>
          <w:sz w:val="22"/>
          <w:szCs w:val="22"/>
        </w:rPr>
        <w:t>Tom</w:t>
      </w:r>
      <w:r w:rsidRPr="00E06585">
        <w:rPr>
          <w:rFonts w:ascii="Georgia" w:hAnsi="Georgia"/>
          <w:i/>
          <w:sz w:val="22"/>
          <w:szCs w:val="22"/>
        </w:rPr>
        <w:t xml:space="preserve"> Parker</w:t>
      </w:r>
    </w:p>
    <w:p w14:paraId="5AEE4104" w14:textId="77777777" w:rsidR="00E06585" w:rsidRPr="007A4AE4" w:rsidRDefault="00E06585" w:rsidP="00532544">
      <w:pPr>
        <w:pStyle w:val="NormalWeb"/>
        <w:shd w:val="clear" w:color="auto" w:fill="FFFFFF"/>
        <w:spacing w:before="0" w:beforeAutospacing="0" w:after="0" w:afterAutospacing="0" w:line="294" w:lineRule="atLeast"/>
        <w:rPr>
          <w:rFonts w:ascii="Georgia" w:hAnsi="Georgia"/>
          <w:sz w:val="22"/>
          <w:szCs w:val="22"/>
        </w:rPr>
      </w:pPr>
    </w:p>
    <w:p w14:paraId="67E6ACEB"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16" w:tgtFrame="_blank" w:history="1">
        <w:r w:rsidR="00173CEE" w:rsidRPr="007A4AE4">
          <w:rPr>
            <w:rStyle w:val="Strong"/>
            <w:rFonts w:ascii="Georgia" w:hAnsi="Georgia"/>
            <w:sz w:val="22"/>
            <w:szCs w:val="22"/>
          </w:rPr>
          <w:t>Archeological Institute of America</w:t>
        </w:r>
      </w:hyperlink>
      <w:r w:rsidR="00173CEE" w:rsidRPr="007A4AE4">
        <w:rPr>
          <w:rFonts w:ascii="Georgia" w:hAnsi="Georgia"/>
          <w:b/>
          <w:bCs/>
          <w:sz w:val="22"/>
          <w:szCs w:val="22"/>
        </w:rPr>
        <w:br/>
      </w:r>
      <w:r w:rsidR="00173CEE" w:rsidRPr="007A4AE4">
        <w:rPr>
          <w:rFonts w:ascii="Georgia" w:hAnsi="Georgia"/>
          <w:sz w:val="22"/>
          <w:szCs w:val="22"/>
        </w:rPr>
        <w:t>AIA offers six fellowships for travel and study of archeology or classical studies. Multiple deadlines.</w:t>
      </w:r>
    </w:p>
    <w:p w14:paraId="3631E1B7" w14:textId="70628BA9" w:rsidR="00E06585" w:rsidRPr="00E06585" w:rsidRDefault="00E06585" w:rsidP="00532544">
      <w:pPr>
        <w:pStyle w:val="NormalWeb"/>
        <w:shd w:val="clear" w:color="auto" w:fill="FFFFFF"/>
        <w:spacing w:before="0" w:beforeAutospacing="0" w:after="0" w:afterAutospacing="0" w:line="294" w:lineRule="atLeast"/>
        <w:rPr>
          <w:rFonts w:ascii="Georgia" w:hAnsi="Georgia"/>
          <w:i/>
          <w:sz w:val="22"/>
          <w:szCs w:val="22"/>
        </w:rPr>
      </w:pPr>
      <w:r>
        <w:rPr>
          <w:rFonts w:ascii="Georgia" w:hAnsi="Georgia"/>
          <w:i/>
          <w:sz w:val="22"/>
          <w:szCs w:val="22"/>
        </w:rPr>
        <w:t>Tom</w:t>
      </w:r>
      <w:r w:rsidRPr="00E06585">
        <w:rPr>
          <w:rFonts w:ascii="Georgia" w:hAnsi="Georgia"/>
          <w:i/>
          <w:sz w:val="22"/>
          <w:szCs w:val="22"/>
        </w:rPr>
        <w:t xml:space="preserve"> Parker</w:t>
      </w:r>
    </w:p>
    <w:p w14:paraId="432B0625" w14:textId="77777777" w:rsidR="009741AF" w:rsidRDefault="009741AF" w:rsidP="00532544">
      <w:pPr>
        <w:pStyle w:val="NormalWeb"/>
        <w:shd w:val="clear" w:color="auto" w:fill="FFFFFF"/>
        <w:spacing w:before="0" w:beforeAutospacing="0" w:after="0" w:afterAutospacing="0" w:line="294" w:lineRule="atLeast"/>
        <w:rPr>
          <w:rStyle w:val="Strong"/>
          <w:rFonts w:ascii="Georgia" w:hAnsi="Georgia"/>
          <w:sz w:val="22"/>
          <w:szCs w:val="22"/>
        </w:rPr>
      </w:pPr>
    </w:p>
    <w:p w14:paraId="17849BF9"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17" w:tgtFrame="_blank" w:history="1">
        <w:r w:rsidR="00173CEE" w:rsidRPr="007A4AE4">
          <w:rPr>
            <w:rStyle w:val="Strong"/>
            <w:rFonts w:ascii="Georgia" w:hAnsi="Georgia"/>
            <w:sz w:val="22"/>
            <w:szCs w:val="22"/>
          </w:rPr>
          <w:t>Association for Asian Studies - China and Inner Asia Council</w:t>
        </w:r>
      </w:hyperlink>
      <w:r w:rsidR="00173CEE" w:rsidRPr="007A4AE4">
        <w:rPr>
          <w:rFonts w:ascii="Georgia" w:hAnsi="Georgia"/>
          <w:b/>
          <w:bCs/>
          <w:sz w:val="22"/>
          <w:szCs w:val="22"/>
        </w:rPr>
        <w:br/>
      </w:r>
      <w:r w:rsidR="00173CEE" w:rsidRPr="007A4AE4">
        <w:rPr>
          <w:rFonts w:ascii="Georgia" w:hAnsi="Georgia"/>
          <w:sz w:val="22"/>
          <w:szCs w:val="22"/>
        </w:rPr>
        <w:t>Small grants ($2,000) Deadline February 1.</w:t>
      </w:r>
    </w:p>
    <w:p w14:paraId="3830532A" w14:textId="0148066C" w:rsidR="009741AF" w:rsidRDefault="009741AF" w:rsidP="00532544">
      <w:pPr>
        <w:pStyle w:val="NormalWeb"/>
        <w:shd w:val="clear" w:color="auto" w:fill="FFFFFF"/>
        <w:spacing w:before="0" w:beforeAutospacing="0" w:after="0" w:afterAutospacing="0" w:line="294" w:lineRule="atLeast"/>
        <w:rPr>
          <w:rFonts w:ascii="Georgia" w:hAnsi="Georgia"/>
          <w:i/>
          <w:sz w:val="22"/>
          <w:szCs w:val="22"/>
        </w:rPr>
      </w:pPr>
      <w:r>
        <w:rPr>
          <w:rFonts w:ascii="Georgia" w:hAnsi="Georgia"/>
          <w:i/>
          <w:sz w:val="22"/>
          <w:szCs w:val="22"/>
        </w:rPr>
        <w:t xml:space="preserve">David </w:t>
      </w:r>
      <w:proofErr w:type="spellStart"/>
      <w:r>
        <w:rPr>
          <w:rFonts w:ascii="Georgia" w:hAnsi="Georgia"/>
          <w:i/>
          <w:sz w:val="22"/>
          <w:szCs w:val="22"/>
        </w:rPr>
        <w:t>Ambaras</w:t>
      </w:r>
      <w:proofErr w:type="spellEnd"/>
    </w:p>
    <w:p w14:paraId="30F34FC5" w14:textId="77777777" w:rsidR="009741AF" w:rsidRPr="009741AF" w:rsidRDefault="009741AF" w:rsidP="00532544">
      <w:pPr>
        <w:pStyle w:val="NormalWeb"/>
        <w:shd w:val="clear" w:color="auto" w:fill="FFFFFF"/>
        <w:spacing w:before="0" w:beforeAutospacing="0" w:after="0" w:afterAutospacing="0" w:line="294" w:lineRule="atLeast"/>
        <w:rPr>
          <w:rFonts w:ascii="Georgia" w:hAnsi="Georgia"/>
          <w:i/>
          <w:sz w:val="22"/>
          <w:szCs w:val="22"/>
        </w:rPr>
      </w:pPr>
    </w:p>
    <w:p w14:paraId="556068D0"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18" w:tgtFrame="_blank" w:history="1">
        <w:r w:rsidR="00173CEE" w:rsidRPr="007A4AE4">
          <w:rPr>
            <w:rStyle w:val="Strong"/>
            <w:rFonts w:ascii="Georgia" w:hAnsi="Georgia"/>
            <w:sz w:val="22"/>
            <w:szCs w:val="22"/>
          </w:rPr>
          <w:t>The Bogliasco Fellowship Program</w:t>
        </w:r>
      </w:hyperlink>
      <w:r w:rsidR="00173CEE" w:rsidRPr="007A4AE4">
        <w:rPr>
          <w:rFonts w:ascii="Georgia" w:hAnsi="Georgia"/>
          <w:b/>
          <w:bCs/>
          <w:sz w:val="22"/>
          <w:szCs w:val="22"/>
        </w:rPr>
        <w:br/>
      </w:r>
      <w:r w:rsidR="00173CEE" w:rsidRPr="007A4AE4">
        <w:rPr>
          <w:rFonts w:ascii="Georgia" w:hAnsi="Georgia"/>
          <w:sz w:val="22"/>
          <w:szCs w:val="22"/>
        </w:rPr>
        <w:t>Located on the Italian Riviera in the village of Bogliasco, the Liguria Study Center provides residential fellowships for qualified persons working on advanced creative or scholarly projects in the arts and humanities. The Study Center is one of the few residential institutions in the world dedicated exclusively to the humanistic disciplines: Archaeology, Architecture/Landscape Architecture, Classics, Dance, Film/Video, History, Literature, Music, Philosophy, Theater, and the Visual Arts. Deadlines January and April.</w:t>
      </w:r>
    </w:p>
    <w:p w14:paraId="137A5BF4" w14:textId="77777777" w:rsidR="00BF1600" w:rsidRDefault="00BF1600" w:rsidP="00532544">
      <w:pPr>
        <w:pStyle w:val="NormalWeb"/>
        <w:shd w:val="clear" w:color="auto" w:fill="FFFFFF"/>
        <w:spacing w:before="0" w:beforeAutospacing="0" w:after="0" w:afterAutospacing="0" w:line="294" w:lineRule="atLeast"/>
        <w:rPr>
          <w:rFonts w:ascii="Georgia" w:hAnsi="Georgia"/>
          <w:sz w:val="22"/>
          <w:szCs w:val="22"/>
        </w:rPr>
      </w:pPr>
    </w:p>
    <w:p w14:paraId="3A1DA2D0" w14:textId="54BB3C52" w:rsidR="00FB548A" w:rsidRDefault="00B76ED8" w:rsidP="00532544">
      <w:pPr>
        <w:spacing w:line="294" w:lineRule="atLeast"/>
        <w:rPr>
          <w:b/>
          <w:bCs/>
        </w:rPr>
      </w:pPr>
      <w:hyperlink r:id="rId19" w:history="1">
        <w:r w:rsidR="00FB548A" w:rsidRPr="00FB548A">
          <w:rPr>
            <w:rStyle w:val="Hyperlink"/>
            <w:b/>
            <w:bCs/>
            <w:color w:val="auto"/>
            <w:u w:val="none"/>
          </w:rPr>
          <w:t>Center for Advanced Holocaust Studies at the U.S. Holocaust Memorial Museum</w:t>
        </w:r>
      </w:hyperlink>
    </w:p>
    <w:p w14:paraId="309903D4" w14:textId="77777777" w:rsidR="00FB548A" w:rsidRDefault="00FB548A" w:rsidP="00532544">
      <w:pPr>
        <w:shd w:val="clear" w:color="auto" w:fill="FFFFFF"/>
        <w:spacing w:line="294" w:lineRule="atLeast"/>
      </w:pPr>
      <w:r w:rsidRPr="00FB548A">
        <w:lastRenderedPageBreak/>
        <w:t>The Mandel Center awards fellowships-in-residence to candidates working on their dissertations (ABD), postdoctoral researchers, and senior scholars. Awards are granted on a competitive basis. Because a principal focus of the program is to ensure the development of a new generation of Holocaust scholars, we especially encourage scholars early in their careers to apply. Applicants must be affiliated with an academic and/or research institution when applying for a fellowship. We will also consider immediate post-docs and faculty between appointments. Proposals from applicants conducting research outside the discipline of history or on Mandel Center strategic priorities are especially encouraged, including literature and the Holocaust; projects utilizing the ITS collection; Jewish and especially Sephardic experiences of persecution; the Holocaust as it occurred in the Soviet Union, and the Holocaust as it occurred in North Africa.</w:t>
      </w:r>
    </w:p>
    <w:p w14:paraId="7668D30D" w14:textId="77777777" w:rsidR="00FB548A" w:rsidRDefault="00FB548A" w:rsidP="00532544">
      <w:pPr>
        <w:shd w:val="clear" w:color="auto" w:fill="FFFFFF"/>
        <w:spacing w:line="294" w:lineRule="atLeast"/>
        <w:rPr>
          <w:i/>
        </w:rPr>
      </w:pPr>
      <w:r>
        <w:rPr>
          <w:i/>
        </w:rPr>
        <w:t xml:space="preserve">Noah </w:t>
      </w:r>
      <w:proofErr w:type="spellStart"/>
      <w:r>
        <w:rPr>
          <w:i/>
        </w:rPr>
        <w:t>Strote</w:t>
      </w:r>
      <w:proofErr w:type="spellEnd"/>
    </w:p>
    <w:p w14:paraId="6F17AEDB" w14:textId="20F587DF" w:rsidR="00FB548A" w:rsidRPr="007A4AE4" w:rsidRDefault="00532544" w:rsidP="00532544">
      <w:pPr>
        <w:shd w:val="clear" w:color="auto" w:fill="FFFFFF"/>
        <w:spacing w:line="294" w:lineRule="atLeast"/>
      </w:pPr>
      <w:r>
        <w:t xml:space="preserve">  </w:t>
      </w:r>
    </w:p>
    <w:p w14:paraId="6EA1C6BB"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20" w:tgtFrame="_blank" w:history="1">
        <w:r w:rsidR="00173CEE" w:rsidRPr="007A4AE4">
          <w:rPr>
            <w:rStyle w:val="Strong"/>
            <w:rFonts w:ascii="Georgia" w:hAnsi="Georgia"/>
            <w:sz w:val="22"/>
            <w:szCs w:val="22"/>
          </w:rPr>
          <w:t>Center for Hellenic Studies</w:t>
        </w:r>
      </w:hyperlink>
      <w:r w:rsidR="00173CEE" w:rsidRPr="007A4AE4">
        <w:rPr>
          <w:rFonts w:ascii="Georgia" w:hAnsi="Georgia"/>
          <w:b/>
          <w:bCs/>
          <w:sz w:val="22"/>
          <w:szCs w:val="22"/>
        </w:rPr>
        <w:br/>
      </w:r>
      <w:r w:rsidR="00173CEE" w:rsidRPr="007A4AE4">
        <w:rPr>
          <w:rFonts w:ascii="Georgia" w:hAnsi="Georgia"/>
          <w:sz w:val="22"/>
          <w:szCs w:val="22"/>
        </w:rPr>
        <w:t>The Center for Hellenic Studies at Harvard University offers fellowships to scholars working on the ancient Greek world in all its varieties. The most eligible fields of research include archaeology, art history, epigraphy, history, literary criticism, philology, philosophy, pedagogical applications, reception, and interdisciplinary studies. Deadline October.</w:t>
      </w:r>
    </w:p>
    <w:p w14:paraId="42961A43" w14:textId="77777777" w:rsidR="00BF1600" w:rsidRPr="007A4AE4" w:rsidRDefault="00BF1600" w:rsidP="00532544">
      <w:pPr>
        <w:pStyle w:val="NormalWeb"/>
        <w:shd w:val="clear" w:color="auto" w:fill="FFFFFF"/>
        <w:spacing w:before="0" w:beforeAutospacing="0" w:after="0" w:afterAutospacing="0" w:line="294" w:lineRule="atLeast"/>
        <w:rPr>
          <w:rFonts w:ascii="Georgia" w:hAnsi="Georgia"/>
          <w:sz w:val="22"/>
          <w:szCs w:val="22"/>
        </w:rPr>
      </w:pPr>
    </w:p>
    <w:p w14:paraId="4F51E599"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21" w:tgtFrame="_blank" w:history="1">
        <w:r w:rsidR="00173CEE" w:rsidRPr="007A4AE4">
          <w:rPr>
            <w:rStyle w:val="Strong"/>
            <w:rFonts w:ascii="Georgia" w:hAnsi="Georgia"/>
            <w:sz w:val="22"/>
            <w:szCs w:val="22"/>
          </w:rPr>
          <w:t>Chiang Ching-</w:t>
        </w:r>
        <w:proofErr w:type="spellStart"/>
        <w:r w:rsidR="00173CEE" w:rsidRPr="007A4AE4">
          <w:rPr>
            <w:rStyle w:val="Strong"/>
            <w:rFonts w:ascii="Georgia" w:hAnsi="Georgia"/>
            <w:sz w:val="22"/>
            <w:szCs w:val="22"/>
          </w:rPr>
          <w:t>kuo</w:t>
        </w:r>
        <w:proofErr w:type="spellEnd"/>
        <w:r w:rsidR="00173CEE" w:rsidRPr="007A4AE4">
          <w:rPr>
            <w:rStyle w:val="Strong"/>
            <w:rFonts w:ascii="Georgia" w:hAnsi="Georgia"/>
            <w:sz w:val="22"/>
            <w:szCs w:val="22"/>
          </w:rPr>
          <w:t xml:space="preserve"> Foundation for International Scholarly Exchange</w:t>
        </w:r>
      </w:hyperlink>
      <w:r w:rsidR="00173CEE" w:rsidRPr="007A4AE4">
        <w:rPr>
          <w:rFonts w:ascii="Georgia" w:hAnsi="Georgia"/>
          <w:b/>
          <w:bCs/>
          <w:sz w:val="22"/>
          <w:szCs w:val="22"/>
        </w:rPr>
        <w:br/>
      </w:r>
      <w:r w:rsidR="00173CEE" w:rsidRPr="007A4AE4">
        <w:rPr>
          <w:rFonts w:ascii="Georgia" w:hAnsi="Georgia"/>
          <w:sz w:val="22"/>
          <w:szCs w:val="22"/>
        </w:rPr>
        <w:t>Fellowships, grants for research and workshop, publication subsidies. Priority is given to collaborative projects with counterparts in Taiwan. Deadline September 15.</w:t>
      </w:r>
    </w:p>
    <w:p w14:paraId="57110267" w14:textId="77777777" w:rsidR="00BF1600" w:rsidRPr="007A4AE4" w:rsidRDefault="00BF1600" w:rsidP="00532544">
      <w:pPr>
        <w:pStyle w:val="NormalWeb"/>
        <w:shd w:val="clear" w:color="auto" w:fill="FFFFFF"/>
        <w:spacing w:before="0" w:beforeAutospacing="0" w:after="0" w:afterAutospacing="0" w:line="294" w:lineRule="atLeast"/>
        <w:rPr>
          <w:rFonts w:ascii="Georgia" w:hAnsi="Georgia"/>
          <w:sz w:val="22"/>
          <w:szCs w:val="22"/>
        </w:rPr>
      </w:pPr>
    </w:p>
    <w:p w14:paraId="13E20D8E"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22" w:tgtFrame="_blank" w:history="1">
        <w:r w:rsidR="00173CEE" w:rsidRPr="007A4AE4">
          <w:rPr>
            <w:rStyle w:val="Strong"/>
            <w:rFonts w:ascii="Georgia" w:hAnsi="Georgia"/>
            <w:sz w:val="22"/>
            <w:szCs w:val="22"/>
          </w:rPr>
          <w:t>Council of American Overseas Research Centers</w:t>
        </w:r>
      </w:hyperlink>
      <w:r w:rsidR="00173CEE" w:rsidRPr="007A4AE4">
        <w:rPr>
          <w:rFonts w:ascii="Georgia" w:hAnsi="Georgia"/>
          <w:b/>
          <w:bCs/>
          <w:sz w:val="22"/>
          <w:szCs w:val="22"/>
        </w:rPr>
        <w:br/>
      </w:r>
      <w:r w:rsidR="00173CEE" w:rsidRPr="007A4AE4">
        <w:rPr>
          <w:rFonts w:ascii="Georgia" w:hAnsi="Georgia"/>
          <w:sz w:val="22"/>
          <w:szCs w:val="22"/>
        </w:rPr>
        <w:t>Research fellowship for scholars addressing broad questions of multi-country significance in the fields of humanities, social sciences, and related natural sciences. Deadline January 15.</w:t>
      </w:r>
    </w:p>
    <w:p w14:paraId="01B6A628" w14:textId="77777777" w:rsidR="00BF1600" w:rsidRPr="007A4AE4" w:rsidRDefault="00BF1600" w:rsidP="00532544">
      <w:pPr>
        <w:pStyle w:val="NormalWeb"/>
        <w:shd w:val="clear" w:color="auto" w:fill="FFFFFF"/>
        <w:spacing w:before="0" w:beforeAutospacing="0" w:after="0" w:afterAutospacing="0" w:line="294" w:lineRule="atLeast"/>
        <w:rPr>
          <w:rFonts w:ascii="Georgia" w:hAnsi="Georgia"/>
          <w:sz w:val="22"/>
          <w:szCs w:val="22"/>
        </w:rPr>
      </w:pPr>
    </w:p>
    <w:p w14:paraId="622EB46F" w14:textId="77777777" w:rsidR="00173CEE" w:rsidRPr="007A4AE4"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23" w:tgtFrame="_blank" w:history="1">
        <w:r w:rsidR="00173CEE" w:rsidRPr="007A4AE4">
          <w:rPr>
            <w:rStyle w:val="Strong"/>
            <w:rFonts w:ascii="Georgia" w:hAnsi="Georgia"/>
            <w:sz w:val="22"/>
            <w:szCs w:val="22"/>
          </w:rPr>
          <w:t>The Centre for Research in the Arts, Social Sciences and Humanities (CRASSH)</w:t>
        </w:r>
        <w:r w:rsidR="00173CEE" w:rsidRPr="007A4AE4">
          <w:rPr>
            <w:rFonts w:ascii="Georgia" w:hAnsi="Georgia"/>
            <w:b/>
            <w:bCs/>
            <w:sz w:val="22"/>
            <w:szCs w:val="22"/>
          </w:rPr>
          <w:br/>
        </w:r>
      </w:hyperlink>
      <w:r w:rsidR="00173CEE" w:rsidRPr="007A4AE4">
        <w:rPr>
          <w:rFonts w:ascii="Georgia" w:hAnsi="Georgia"/>
          <w:sz w:val="22"/>
          <w:szCs w:val="22"/>
        </w:rPr>
        <w:t> A range of fellowship programs bring together scholars from Cambridge and beyond for a period of  leave from their normal institutional commitments. Deadline for Visiting Fellowship applications is November 1.</w:t>
      </w:r>
    </w:p>
    <w:p w14:paraId="6FF76A51" w14:textId="77777777" w:rsidR="00BF1600" w:rsidRDefault="00BF1600" w:rsidP="00532544">
      <w:pPr>
        <w:pStyle w:val="NormalWeb"/>
        <w:shd w:val="clear" w:color="auto" w:fill="FFFFFF"/>
        <w:spacing w:before="0" w:beforeAutospacing="0" w:after="0" w:afterAutospacing="0" w:line="294" w:lineRule="atLeast"/>
        <w:rPr>
          <w:rStyle w:val="Strong"/>
          <w:rFonts w:ascii="Georgia" w:hAnsi="Georgia"/>
          <w:sz w:val="22"/>
          <w:szCs w:val="22"/>
        </w:rPr>
      </w:pPr>
    </w:p>
    <w:p w14:paraId="34CCFAD7"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24" w:tgtFrame="_blank" w:history="1">
        <w:proofErr w:type="spellStart"/>
        <w:r w:rsidR="00173CEE" w:rsidRPr="007A4AE4">
          <w:rPr>
            <w:rStyle w:val="Strong"/>
            <w:rFonts w:ascii="Georgia" w:hAnsi="Georgia"/>
            <w:sz w:val="22"/>
            <w:szCs w:val="22"/>
          </w:rPr>
          <w:t>Deutscher</w:t>
        </w:r>
        <w:proofErr w:type="spellEnd"/>
        <w:r w:rsidR="00173CEE" w:rsidRPr="007A4AE4">
          <w:rPr>
            <w:rStyle w:val="Strong"/>
            <w:rFonts w:ascii="Georgia" w:hAnsi="Georgia"/>
            <w:sz w:val="22"/>
            <w:szCs w:val="22"/>
          </w:rPr>
          <w:t xml:space="preserve"> </w:t>
        </w:r>
        <w:proofErr w:type="spellStart"/>
        <w:r w:rsidR="00173CEE" w:rsidRPr="007A4AE4">
          <w:rPr>
            <w:rStyle w:val="Strong"/>
            <w:rFonts w:ascii="Georgia" w:hAnsi="Georgia"/>
            <w:sz w:val="22"/>
            <w:szCs w:val="22"/>
          </w:rPr>
          <w:t>Akademischer</w:t>
        </w:r>
        <w:proofErr w:type="spellEnd"/>
        <w:r w:rsidR="00173CEE" w:rsidRPr="007A4AE4">
          <w:rPr>
            <w:rStyle w:val="Strong"/>
            <w:rFonts w:ascii="Georgia" w:hAnsi="Georgia"/>
            <w:sz w:val="22"/>
            <w:szCs w:val="22"/>
          </w:rPr>
          <w:t xml:space="preserve"> </w:t>
        </w:r>
        <w:proofErr w:type="spellStart"/>
        <w:r w:rsidR="00173CEE" w:rsidRPr="007A4AE4">
          <w:rPr>
            <w:rStyle w:val="Strong"/>
            <w:rFonts w:ascii="Georgia" w:hAnsi="Georgia"/>
            <w:sz w:val="22"/>
            <w:szCs w:val="22"/>
          </w:rPr>
          <w:t>Austausch</w:t>
        </w:r>
        <w:proofErr w:type="spellEnd"/>
        <w:r w:rsidR="00173CEE" w:rsidRPr="007A4AE4">
          <w:rPr>
            <w:rStyle w:val="Strong"/>
            <w:rFonts w:ascii="Georgia" w:hAnsi="Georgia"/>
            <w:sz w:val="22"/>
            <w:szCs w:val="22"/>
          </w:rPr>
          <w:t xml:space="preserve"> </w:t>
        </w:r>
        <w:proofErr w:type="spellStart"/>
        <w:r w:rsidR="00173CEE" w:rsidRPr="007A4AE4">
          <w:rPr>
            <w:rStyle w:val="Strong"/>
            <w:rFonts w:ascii="Georgia" w:hAnsi="Georgia"/>
            <w:sz w:val="22"/>
            <w:szCs w:val="22"/>
          </w:rPr>
          <w:t>Dienst</w:t>
        </w:r>
        <w:proofErr w:type="spellEnd"/>
        <w:r w:rsidR="00173CEE" w:rsidRPr="007A4AE4">
          <w:rPr>
            <w:rStyle w:val="Strong"/>
            <w:rFonts w:ascii="Georgia" w:hAnsi="Georgia"/>
            <w:sz w:val="22"/>
            <w:szCs w:val="22"/>
          </w:rPr>
          <w:t xml:space="preserve"> (DAAD) - German Academic Exchange Service</w:t>
        </w:r>
      </w:hyperlink>
      <w:r w:rsidR="00173CEE" w:rsidRPr="007A4AE4">
        <w:rPr>
          <w:rFonts w:ascii="Georgia" w:hAnsi="Georgia"/>
          <w:b/>
          <w:bCs/>
          <w:sz w:val="22"/>
          <w:szCs w:val="22"/>
        </w:rPr>
        <w:br/>
      </w:r>
      <w:proofErr w:type="gramStart"/>
      <w:r w:rsidR="00173CEE" w:rsidRPr="007A4AE4">
        <w:rPr>
          <w:rFonts w:ascii="Georgia" w:hAnsi="Georgia"/>
          <w:sz w:val="22"/>
          <w:szCs w:val="22"/>
        </w:rPr>
        <w:t>Various</w:t>
      </w:r>
      <w:proofErr w:type="gramEnd"/>
      <w:r w:rsidR="00173CEE" w:rsidRPr="007A4AE4">
        <w:rPr>
          <w:rFonts w:ascii="Georgia" w:hAnsi="Georgia"/>
          <w:sz w:val="22"/>
          <w:szCs w:val="22"/>
        </w:rPr>
        <w:t xml:space="preserve"> funding opportunities for faculty members to build ties with institutions in Germany and/or to complete your own research. Includes support to lead students to Germany for a short stay, conference funding, or bringing a German professor to the U.S. for a visiting professorship. Various deadlines.</w:t>
      </w:r>
    </w:p>
    <w:p w14:paraId="32BE4E74" w14:textId="77777777" w:rsidR="00E06585" w:rsidRDefault="00E06585" w:rsidP="00532544">
      <w:pPr>
        <w:pStyle w:val="NormalWeb"/>
        <w:shd w:val="clear" w:color="auto" w:fill="FFFFFF"/>
        <w:spacing w:before="0" w:beforeAutospacing="0" w:after="0" w:afterAutospacing="0" w:line="294" w:lineRule="atLeast"/>
        <w:rPr>
          <w:rFonts w:ascii="Georgia" w:hAnsi="Georgia"/>
          <w:sz w:val="22"/>
          <w:szCs w:val="22"/>
        </w:rPr>
      </w:pPr>
    </w:p>
    <w:p w14:paraId="457505C2" w14:textId="77777777" w:rsidR="009E2DD6" w:rsidRDefault="009E2DD6" w:rsidP="00532544">
      <w:pPr>
        <w:pStyle w:val="NormalWeb"/>
        <w:shd w:val="clear" w:color="auto" w:fill="FFFFFF"/>
        <w:spacing w:before="0" w:beforeAutospacing="0" w:after="0" w:afterAutospacing="0" w:line="294" w:lineRule="atLeast"/>
        <w:rPr>
          <w:rFonts w:ascii="Georgia" w:hAnsi="Georgia"/>
          <w:sz w:val="22"/>
          <w:szCs w:val="22"/>
        </w:rPr>
      </w:pPr>
    </w:p>
    <w:p w14:paraId="356AB0BB" w14:textId="77777777" w:rsidR="009E2DD6" w:rsidRDefault="009E2DD6" w:rsidP="00532544">
      <w:pPr>
        <w:pStyle w:val="NormalWeb"/>
        <w:shd w:val="clear" w:color="auto" w:fill="FFFFFF"/>
        <w:spacing w:before="0" w:beforeAutospacing="0" w:after="0" w:afterAutospacing="0" w:line="294" w:lineRule="atLeast"/>
        <w:rPr>
          <w:rFonts w:ascii="Georgia" w:hAnsi="Georgia"/>
          <w:sz w:val="22"/>
          <w:szCs w:val="22"/>
        </w:rPr>
      </w:pPr>
    </w:p>
    <w:p w14:paraId="590AB3D3" w14:textId="77777777" w:rsidR="009E2DD6" w:rsidRDefault="009E2DD6" w:rsidP="00532544">
      <w:pPr>
        <w:pStyle w:val="NormalWeb"/>
        <w:shd w:val="clear" w:color="auto" w:fill="FFFFFF"/>
        <w:spacing w:before="0" w:beforeAutospacing="0" w:after="0" w:afterAutospacing="0" w:line="294" w:lineRule="atLeast"/>
        <w:rPr>
          <w:rFonts w:ascii="Georgia" w:hAnsi="Georgia"/>
          <w:sz w:val="22"/>
          <w:szCs w:val="22"/>
        </w:rPr>
      </w:pPr>
    </w:p>
    <w:p w14:paraId="49D484DE" w14:textId="2CA41715" w:rsidR="00E06585" w:rsidRPr="00E06585" w:rsidRDefault="00E06585" w:rsidP="00532544">
      <w:pPr>
        <w:pStyle w:val="NormalWeb"/>
        <w:shd w:val="clear" w:color="auto" w:fill="FFFFFF"/>
        <w:spacing w:before="0" w:beforeAutospacing="0" w:after="0" w:afterAutospacing="0" w:line="294" w:lineRule="atLeast"/>
        <w:rPr>
          <w:rFonts w:ascii="Georgia" w:hAnsi="Georgia"/>
          <w:b/>
          <w:sz w:val="22"/>
          <w:szCs w:val="22"/>
        </w:rPr>
      </w:pPr>
      <w:r>
        <w:rPr>
          <w:rFonts w:ascii="Georgia" w:hAnsi="Georgia"/>
          <w:b/>
          <w:sz w:val="22"/>
          <w:szCs w:val="22"/>
        </w:rPr>
        <w:t>Dumbarton Oaks Center (a unit of Harvard University in Washington D.C.)</w:t>
      </w:r>
    </w:p>
    <w:p w14:paraId="70BBF19F" w14:textId="0EB9BE75" w:rsidR="009770A9" w:rsidRDefault="00E06585" w:rsidP="00532544">
      <w:pPr>
        <w:pStyle w:val="NormalWeb"/>
        <w:shd w:val="clear" w:color="auto" w:fill="FFFFFF"/>
        <w:spacing w:before="0" w:beforeAutospacing="0" w:after="0" w:afterAutospacing="0" w:line="294" w:lineRule="atLeast"/>
        <w:rPr>
          <w:rStyle w:val="Strong"/>
          <w:rFonts w:ascii="Georgia" w:hAnsi="Georgia"/>
          <w:b w:val="0"/>
          <w:sz w:val="22"/>
          <w:szCs w:val="22"/>
        </w:rPr>
      </w:pPr>
      <w:r>
        <w:rPr>
          <w:rStyle w:val="Strong"/>
          <w:rFonts w:ascii="Georgia" w:hAnsi="Georgia"/>
          <w:b w:val="0"/>
          <w:sz w:val="22"/>
          <w:szCs w:val="22"/>
        </w:rPr>
        <w:t>Various fellowships and research grants in Byzantine Studies, Pre-Columbian Art and Archaeology, Landscape Design. Various deadlines.</w:t>
      </w:r>
    </w:p>
    <w:p w14:paraId="7603E6CA" w14:textId="56D6BD93" w:rsidR="00E06585" w:rsidRPr="00E06585" w:rsidRDefault="00E06585" w:rsidP="00532544">
      <w:pPr>
        <w:pStyle w:val="NormalWeb"/>
        <w:shd w:val="clear" w:color="auto" w:fill="FFFFFF"/>
        <w:spacing w:before="0" w:beforeAutospacing="0" w:after="0" w:afterAutospacing="0" w:line="294" w:lineRule="atLeast"/>
        <w:rPr>
          <w:rStyle w:val="Strong"/>
          <w:rFonts w:ascii="Georgia" w:hAnsi="Georgia"/>
          <w:b w:val="0"/>
          <w:i/>
          <w:sz w:val="22"/>
          <w:szCs w:val="22"/>
        </w:rPr>
      </w:pPr>
      <w:r>
        <w:rPr>
          <w:rStyle w:val="Strong"/>
          <w:rFonts w:ascii="Georgia" w:hAnsi="Georgia"/>
          <w:b w:val="0"/>
          <w:i/>
          <w:sz w:val="22"/>
          <w:szCs w:val="22"/>
        </w:rPr>
        <w:t>Tom</w:t>
      </w:r>
      <w:r w:rsidRPr="00E06585">
        <w:rPr>
          <w:rStyle w:val="Strong"/>
          <w:rFonts w:ascii="Georgia" w:hAnsi="Georgia"/>
          <w:b w:val="0"/>
          <w:i/>
          <w:sz w:val="22"/>
          <w:szCs w:val="22"/>
        </w:rPr>
        <w:t xml:space="preserve"> Parker</w:t>
      </w:r>
    </w:p>
    <w:p w14:paraId="2E165A05" w14:textId="77777777" w:rsidR="00E06585" w:rsidRDefault="00E06585" w:rsidP="00532544">
      <w:pPr>
        <w:pStyle w:val="NormalWeb"/>
        <w:shd w:val="clear" w:color="auto" w:fill="FFFFFF"/>
        <w:spacing w:before="0" w:beforeAutospacing="0" w:after="0" w:afterAutospacing="0" w:line="294" w:lineRule="atLeast"/>
        <w:rPr>
          <w:rStyle w:val="Strong"/>
          <w:rFonts w:ascii="Georgia" w:hAnsi="Georgia"/>
          <w:b w:val="0"/>
          <w:sz w:val="22"/>
          <w:szCs w:val="22"/>
        </w:rPr>
      </w:pPr>
    </w:p>
    <w:p w14:paraId="2A88400B" w14:textId="77777777" w:rsidR="00E06585" w:rsidRPr="00E06585" w:rsidRDefault="00E06585" w:rsidP="00532544">
      <w:pPr>
        <w:pStyle w:val="NormalWeb"/>
        <w:shd w:val="clear" w:color="auto" w:fill="FFFFFF"/>
        <w:spacing w:before="0" w:beforeAutospacing="0" w:after="0" w:afterAutospacing="0" w:line="294" w:lineRule="atLeast"/>
        <w:rPr>
          <w:rStyle w:val="Strong"/>
          <w:rFonts w:ascii="Georgia" w:hAnsi="Georgia"/>
          <w:b w:val="0"/>
          <w:sz w:val="22"/>
          <w:szCs w:val="22"/>
        </w:rPr>
      </w:pPr>
    </w:p>
    <w:p w14:paraId="57193DE1" w14:textId="77777777" w:rsidR="009770A9" w:rsidRPr="009770A9" w:rsidRDefault="00B76ED8" w:rsidP="00532544">
      <w:pPr>
        <w:spacing w:line="294" w:lineRule="atLeast"/>
        <w:rPr>
          <w:b/>
          <w:bCs/>
        </w:rPr>
      </w:pPr>
      <w:hyperlink r:id="rId25" w:history="1">
        <w:r w:rsidR="009770A9" w:rsidRPr="009770A9">
          <w:rPr>
            <w:rStyle w:val="Hyperlink"/>
            <w:b/>
            <w:bCs/>
            <w:color w:val="auto"/>
            <w:u w:val="none"/>
          </w:rPr>
          <w:t>Fulbright Research Grants</w:t>
        </w:r>
      </w:hyperlink>
    </w:p>
    <w:p w14:paraId="6BFA969C" w14:textId="77777777" w:rsidR="009770A9" w:rsidRDefault="009770A9" w:rsidP="00532544">
      <w:pPr>
        <w:spacing w:line="294" w:lineRule="atLeast"/>
      </w:pPr>
      <w:r w:rsidRPr="009770A9">
        <w:t>Applicants for study/research grants design their own projects and will typically work with advisers at foreign universities or other institutes of higher education. The study/research grants are available in approximately 140 countries.</w:t>
      </w:r>
    </w:p>
    <w:p w14:paraId="160D7806" w14:textId="0C0CB833" w:rsidR="009770A9" w:rsidRPr="009770A9" w:rsidRDefault="009770A9" w:rsidP="00532544">
      <w:pPr>
        <w:spacing w:line="294" w:lineRule="atLeast"/>
      </w:pPr>
      <w:r>
        <w:rPr>
          <w:i/>
        </w:rPr>
        <w:t>Nick Robbins</w:t>
      </w:r>
      <w:r w:rsidRPr="009770A9">
        <w:t> </w:t>
      </w:r>
    </w:p>
    <w:p w14:paraId="7E23265C" w14:textId="77777777" w:rsidR="009770A9" w:rsidRDefault="009770A9" w:rsidP="00532544">
      <w:pPr>
        <w:pStyle w:val="NormalWeb"/>
        <w:shd w:val="clear" w:color="auto" w:fill="FFFFFF"/>
        <w:spacing w:before="0" w:beforeAutospacing="0" w:after="0" w:afterAutospacing="0" w:line="294" w:lineRule="atLeast"/>
        <w:rPr>
          <w:rStyle w:val="Strong"/>
          <w:rFonts w:ascii="Georgia" w:hAnsi="Georgia"/>
          <w:sz w:val="22"/>
          <w:szCs w:val="22"/>
        </w:rPr>
      </w:pPr>
    </w:p>
    <w:p w14:paraId="36BFCEE4"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26" w:tgtFrame="_blank" w:history="1">
        <w:r w:rsidR="00173CEE" w:rsidRPr="007A4AE4">
          <w:rPr>
            <w:rStyle w:val="Strong"/>
            <w:rFonts w:ascii="Georgia" w:hAnsi="Georgia"/>
            <w:sz w:val="22"/>
            <w:szCs w:val="22"/>
          </w:rPr>
          <w:t>Fulbright Scholar Program</w:t>
        </w:r>
        <w:r w:rsidR="00173CEE" w:rsidRPr="007A4AE4">
          <w:rPr>
            <w:rStyle w:val="apple-converted-space"/>
            <w:rFonts w:ascii="Georgia" w:hAnsi="Georgia"/>
            <w:b/>
            <w:bCs/>
            <w:sz w:val="22"/>
            <w:szCs w:val="22"/>
          </w:rPr>
          <w:t> </w:t>
        </w:r>
        <w:r w:rsidR="00173CEE" w:rsidRPr="007A4AE4">
          <w:rPr>
            <w:rStyle w:val="Hyperlink"/>
            <w:rFonts w:ascii="Georgia" w:hAnsi="Georgia"/>
            <w:b/>
            <w:bCs/>
            <w:color w:val="auto"/>
            <w:sz w:val="22"/>
            <w:szCs w:val="22"/>
          </w:rPr>
          <w:t>(Council for the International Exchange of Scholars</w:t>
        </w:r>
        <w:proofErr w:type="gramStart"/>
        <w:r w:rsidR="00173CEE" w:rsidRPr="007A4AE4">
          <w:rPr>
            <w:rStyle w:val="Hyperlink"/>
            <w:rFonts w:ascii="Georgia" w:hAnsi="Georgia"/>
            <w:b/>
            <w:bCs/>
            <w:color w:val="auto"/>
            <w:sz w:val="22"/>
            <w:szCs w:val="22"/>
          </w:rPr>
          <w:t>)</w:t>
        </w:r>
        <w:proofErr w:type="gramEnd"/>
      </w:hyperlink>
      <w:r w:rsidR="00173CEE" w:rsidRPr="007A4AE4">
        <w:rPr>
          <w:rFonts w:ascii="Georgia" w:hAnsi="Georgia"/>
          <w:b/>
          <w:bCs/>
          <w:sz w:val="22"/>
          <w:szCs w:val="22"/>
        </w:rPr>
        <w:br/>
      </w:r>
      <w:r w:rsidR="00173CEE" w:rsidRPr="007A4AE4">
        <w:rPr>
          <w:rFonts w:ascii="Georgia" w:hAnsi="Georgia"/>
          <w:sz w:val="22"/>
          <w:szCs w:val="22"/>
        </w:rPr>
        <w:t>This core program sends 800 U.S. faculty and professionals abroad each year; grantees lecture and conduct research in a wide variety of academic and professional fields. Deadline August 1, annually.</w:t>
      </w:r>
    </w:p>
    <w:p w14:paraId="62E99D67" w14:textId="77777777" w:rsidR="009770A9" w:rsidRPr="009770A9" w:rsidRDefault="009770A9" w:rsidP="00532544">
      <w:pPr>
        <w:pStyle w:val="NormalWeb"/>
        <w:shd w:val="clear" w:color="auto" w:fill="FFFFFF"/>
        <w:spacing w:before="0" w:beforeAutospacing="0" w:after="0" w:afterAutospacing="0" w:line="294" w:lineRule="atLeast"/>
        <w:rPr>
          <w:rFonts w:ascii="Georgia" w:hAnsi="Georgia"/>
          <w:i/>
          <w:sz w:val="22"/>
          <w:szCs w:val="22"/>
        </w:rPr>
      </w:pPr>
    </w:p>
    <w:p w14:paraId="7770D0EC"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27" w:tgtFrame="_blank" w:history="1">
        <w:r w:rsidR="00173CEE" w:rsidRPr="007A4AE4">
          <w:rPr>
            <w:rStyle w:val="Strong"/>
            <w:rFonts w:ascii="Georgia" w:hAnsi="Georgia"/>
            <w:sz w:val="22"/>
            <w:szCs w:val="22"/>
          </w:rPr>
          <w:t>George A. and Eliza Howard Foundation</w:t>
        </w:r>
      </w:hyperlink>
      <w:r w:rsidR="00173CEE" w:rsidRPr="007A4AE4">
        <w:rPr>
          <w:rFonts w:ascii="Georgia" w:hAnsi="Georgia"/>
          <w:b/>
          <w:bCs/>
          <w:sz w:val="22"/>
          <w:szCs w:val="22"/>
        </w:rPr>
        <w:br/>
      </w:r>
      <w:r w:rsidR="00173CEE" w:rsidRPr="007A4AE4">
        <w:rPr>
          <w:rFonts w:ascii="Georgia" w:hAnsi="Georgia"/>
          <w:sz w:val="22"/>
          <w:szCs w:val="22"/>
        </w:rPr>
        <w:t>Fellowships will provide artists and scholars with time to complete their work in the creative arts, historical and critical studies; fellowships in selected disciplines are offered in a five-year rotation of fields. Stipends are $30,000. Deadline is in early November, annually.</w:t>
      </w:r>
    </w:p>
    <w:p w14:paraId="7793F202" w14:textId="77777777" w:rsidR="00A3653F" w:rsidRPr="007A4AE4" w:rsidRDefault="00A3653F" w:rsidP="00532544">
      <w:pPr>
        <w:pStyle w:val="NormalWeb"/>
        <w:shd w:val="clear" w:color="auto" w:fill="FFFFFF"/>
        <w:spacing w:before="0" w:beforeAutospacing="0" w:after="0" w:afterAutospacing="0" w:line="294" w:lineRule="atLeast"/>
        <w:rPr>
          <w:rFonts w:ascii="Georgia" w:hAnsi="Georgia"/>
          <w:sz w:val="22"/>
          <w:szCs w:val="22"/>
        </w:rPr>
      </w:pPr>
    </w:p>
    <w:p w14:paraId="3E0BF49B"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28" w:tgtFrame="_blank" w:history="1">
        <w:r w:rsidR="00173CEE" w:rsidRPr="007A4AE4">
          <w:rPr>
            <w:rStyle w:val="Strong"/>
            <w:rFonts w:ascii="Georgia" w:hAnsi="Georgia"/>
            <w:sz w:val="22"/>
            <w:szCs w:val="22"/>
          </w:rPr>
          <w:t>The Getty Research Institute</w:t>
        </w:r>
      </w:hyperlink>
      <w:r w:rsidR="00173CEE" w:rsidRPr="007A4AE4">
        <w:rPr>
          <w:rFonts w:ascii="Georgia" w:hAnsi="Georgia"/>
          <w:b/>
          <w:bCs/>
          <w:sz w:val="22"/>
          <w:szCs w:val="22"/>
        </w:rPr>
        <w:br/>
      </w:r>
      <w:r w:rsidR="00173CEE" w:rsidRPr="007A4AE4">
        <w:rPr>
          <w:rFonts w:ascii="Georgia" w:hAnsi="Georgia"/>
          <w:sz w:val="22"/>
          <w:szCs w:val="22"/>
        </w:rPr>
        <w:t>Residential grants and fellowships are available to scholars with the objective of studying the Getty’s yearly theme. Deadline is in early November, annually.</w:t>
      </w:r>
    </w:p>
    <w:p w14:paraId="684DA659" w14:textId="77777777" w:rsidR="00E06585" w:rsidRPr="007A4AE4" w:rsidRDefault="00E06585" w:rsidP="00532544">
      <w:pPr>
        <w:pStyle w:val="NormalWeb"/>
        <w:shd w:val="clear" w:color="auto" w:fill="FFFFFF"/>
        <w:spacing w:before="0" w:beforeAutospacing="0" w:after="0" w:afterAutospacing="0" w:line="294" w:lineRule="atLeast"/>
        <w:rPr>
          <w:rFonts w:ascii="Georgia" w:hAnsi="Georgia"/>
          <w:sz w:val="22"/>
          <w:szCs w:val="22"/>
        </w:rPr>
      </w:pPr>
    </w:p>
    <w:p w14:paraId="6BB3B659"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29" w:tgtFrame="_blank" w:history="1">
        <w:r w:rsidR="00173CEE" w:rsidRPr="007A4AE4">
          <w:rPr>
            <w:rStyle w:val="Strong"/>
            <w:rFonts w:ascii="Georgia" w:hAnsi="Georgia"/>
            <w:sz w:val="22"/>
            <w:szCs w:val="22"/>
          </w:rPr>
          <w:t xml:space="preserve">The Gladys </w:t>
        </w:r>
        <w:proofErr w:type="spellStart"/>
        <w:r w:rsidR="00173CEE" w:rsidRPr="007A4AE4">
          <w:rPr>
            <w:rStyle w:val="Strong"/>
            <w:rFonts w:ascii="Georgia" w:hAnsi="Georgia"/>
            <w:sz w:val="22"/>
            <w:szCs w:val="22"/>
          </w:rPr>
          <w:t>Krieble</w:t>
        </w:r>
        <w:proofErr w:type="spellEnd"/>
        <w:r w:rsidR="00173CEE" w:rsidRPr="007A4AE4">
          <w:rPr>
            <w:rStyle w:val="Strong"/>
            <w:rFonts w:ascii="Georgia" w:hAnsi="Georgia"/>
            <w:sz w:val="22"/>
            <w:szCs w:val="22"/>
          </w:rPr>
          <w:t xml:space="preserve"> </w:t>
        </w:r>
        <w:proofErr w:type="spellStart"/>
        <w:r w:rsidR="00173CEE" w:rsidRPr="007A4AE4">
          <w:rPr>
            <w:rStyle w:val="Strong"/>
            <w:rFonts w:ascii="Georgia" w:hAnsi="Georgia"/>
            <w:sz w:val="22"/>
            <w:szCs w:val="22"/>
          </w:rPr>
          <w:t>Delmas</w:t>
        </w:r>
        <w:proofErr w:type="spellEnd"/>
        <w:r w:rsidR="00173CEE" w:rsidRPr="007A4AE4">
          <w:rPr>
            <w:rStyle w:val="Strong"/>
            <w:rFonts w:ascii="Georgia" w:hAnsi="Georgia"/>
            <w:sz w:val="22"/>
            <w:szCs w:val="22"/>
          </w:rPr>
          <w:t xml:space="preserve"> Foundation</w:t>
        </w:r>
      </w:hyperlink>
      <w:r w:rsidR="00173CEE" w:rsidRPr="007A4AE4">
        <w:rPr>
          <w:rFonts w:ascii="Georgia" w:hAnsi="Georgia"/>
          <w:b/>
          <w:bCs/>
          <w:sz w:val="22"/>
          <w:szCs w:val="22"/>
        </w:rPr>
        <w:br/>
      </w:r>
      <w:r w:rsidR="00173CEE" w:rsidRPr="007A4AE4">
        <w:rPr>
          <w:rFonts w:ascii="Georgia" w:hAnsi="Georgia"/>
          <w:sz w:val="22"/>
          <w:szCs w:val="22"/>
        </w:rPr>
        <w:t>Letter of inquiry required. Humanities program, performing arts program, research library program, grants for organizations in support of Venetian scholarship and culture.</w:t>
      </w:r>
    </w:p>
    <w:p w14:paraId="7999130B" w14:textId="77777777" w:rsidR="0019150B" w:rsidRDefault="0019150B" w:rsidP="00532544">
      <w:pPr>
        <w:pStyle w:val="NormalWeb"/>
        <w:shd w:val="clear" w:color="auto" w:fill="FFFFFF"/>
        <w:spacing w:before="0" w:beforeAutospacing="0" w:after="0" w:afterAutospacing="0" w:line="294" w:lineRule="atLeast"/>
        <w:rPr>
          <w:rFonts w:ascii="Georgia" w:hAnsi="Georgia"/>
          <w:sz w:val="22"/>
          <w:szCs w:val="22"/>
        </w:rPr>
      </w:pPr>
    </w:p>
    <w:p w14:paraId="662F70C2" w14:textId="422F869B" w:rsidR="0019150B" w:rsidRDefault="00B76ED8" w:rsidP="00532544">
      <w:pPr>
        <w:pStyle w:val="NormalWeb"/>
        <w:shd w:val="clear" w:color="auto" w:fill="FFFFFF"/>
        <w:spacing w:before="0" w:beforeAutospacing="0" w:after="0" w:afterAutospacing="0" w:line="294" w:lineRule="atLeast"/>
        <w:rPr>
          <w:rFonts w:ascii="Georgia" w:hAnsi="Georgia"/>
          <w:b/>
          <w:bCs/>
          <w:sz w:val="22"/>
          <w:szCs w:val="22"/>
        </w:rPr>
      </w:pPr>
      <w:hyperlink r:id="rId30" w:history="1">
        <w:r w:rsidR="0019150B" w:rsidRPr="00A3653F">
          <w:rPr>
            <w:rStyle w:val="Hyperlink"/>
            <w:rFonts w:ascii="Georgia" w:hAnsi="Georgia"/>
            <w:b/>
            <w:bCs/>
            <w:color w:val="auto"/>
            <w:sz w:val="22"/>
            <w:szCs w:val="22"/>
            <w:u w:val="none"/>
          </w:rPr>
          <w:t>German Historical Institute</w:t>
        </w:r>
      </w:hyperlink>
    </w:p>
    <w:p w14:paraId="61E97DC2" w14:textId="77777777" w:rsidR="00A3653F" w:rsidRPr="00A3653F" w:rsidRDefault="00A3653F" w:rsidP="00A3653F">
      <w:r w:rsidRPr="00A3653F">
        <w:t>The German Historical Institute seeks to further transatlantic dialogue and exchange between German and North American academics by offering fellowships open to scholars from both sides of the Atlantic. It is particularly committed to supporting the training and the doctoral as well as postdoctoral research of junior historians through a variety of competitive fellowships, internships, and prizes.</w:t>
      </w:r>
    </w:p>
    <w:p w14:paraId="007C9572" w14:textId="77777777" w:rsidR="0019150B" w:rsidRPr="007A4AE4" w:rsidRDefault="0019150B" w:rsidP="00532544">
      <w:pPr>
        <w:pStyle w:val="NormalWeb"/>
        <w:shd w:val="clear" w:color="auto" w:fill="FFFFFF"/>
        <w:spacing w:before="0" w:beforeAutospacing="0" w:after="0" w:afterAutospacing="0" w:line="294" w:lineRule="atLeast"/>
        <w:rPr>
          <w:rFonts w:ascii="Georgia" w:hAnsi="Georgia"/>
          <w:sz w:val="22"/>
          <w:szCs w:val="22"/>
        </w:rPr>
      </w:pPr>
    </w:p>
    <w:p w14:paraId="68675E94" w14:textId="77777777" w:rsidR="00173CEE" w:rsidRPr="007A4AE4"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31" w:tgtFrame="_blank" w:history="1">
        <w:r w:rsidR="00173CEE" w:rsidRPr="007A4AE4">
          <w:rPr>
            <w:rStyle w:val="Strong"/>
            <w:rFonts w:ascii="Georgia" w:hAnsi="Georgia"/>
            <w:sz w:val="22"/>
            <w:szCs w:val="22"/>
          </w:rPr>
          <w:t>Guggenheim Memorial Foundation Fellowships</w:t>
        </w:r>
      </w:hyperlink>
      <w:r w:rsidR="00173CEE" w:rsidRPr="007A4AE4">
        <w:rPr>
          <w:rFonts w:ascii="Georgia" w:hAnsi="Georgia"/>
          <w:b/>
          <w:bCs/>
          <w:sz w:val="22"/>
          <w:szCs w:val="22"/>
        </w:rPr>
        <w:br/>
      </w:r>
      <w:proofErr w:type="spellStart"/>
      <w:r w:rsidR="00173CEE" w:rsidRPr="007A4AE4">
        <w:rPr>
          <w:rFonts w:ascii="Georgia" w:hAnsi="Georgia"/>
          <w:sz w:val="22"/>
          <w:szCs w:val="22"/>
        </w:rPr>
        <w:t>Fellowships</w:t>
      </w:r>
      <w:proofErr w:type="spellEnd"/>
      <w:r w:rsidR="00173CEE" w:rsidRPr="007A4AE4">
        <w:rPr>
          <w:rFonts w:ascii="Georgia" w:hAnsi="Georgia"/>
          <w:sz w:val="22"/>
          <w:szCs w:val="22"/>
        </w:rPr>
        <w:t xml:space="preserve"> spanning six to twelve months are available for research in the natural </w:t>
      </w:r>
      <w:r w:rsidR="00173CEE" w:rsidRPr="007A4AE4">
        <w:rPr>
          <w:rFonts w:ascii="Georgia" w:hAnsi="Georgia"/>
          <w:sz w:val="22"/>
          <w:szCs w:val="22"/>
        </w:rPr>
        <w:lastRenderedPageBreak/>
        <w:t xml:space="preserve">sciences, social sciences, humanities, and creative arts. Deadline is in </w:t>
      </w:r>
      <w:proofErr w:type="spellStart"/>
      <w:r w:rsidR="00173CEE" w:rsidRPr="007A4AE4">
        <w:rPr>
          <w:rFonts w:ascii="Georgia" w:hAnsi="Georgia"/>
          <w:sz w:val="22"/>
          <w:szCs w:val="22"/>
        </w:rPr>
        <w:t>mid September</w:t>
      </w:r>
      <w:proofErr w:type="spellEnd"/>
      <w:r w:rsidR="00173CEE" w:rsidRPr="007A4AE4">
        <w:rPr>
          <w:rFonts w:ascii="Georgia" w:hAnsi="Georgia"/>
          <w:sz w:val="22"/>
          <w:szCs w:val="22"/>
        </w:rPr>
        <w:t>, annually.</w:t>
      </w:r>
    </w:p>
    <w:p w14:paraId="22FD4885" w14:textId="77777777" w:rsidR="000C3C04" w:rsidRDefault="000C3C04" w:rsidP="00532544">
      <w:pPr>
        <w:pStyle w:val="NormalWeb"/>
        <w:shd w:val="clear" w:color="auto" w:fill="FFFFFF"/>
        <w:spacing w:before="0" w:beforeAutospacing="0" w:after="0" w:afterAutospacing="0" w:line="294" w:lineRule="atLeast"/>
        <w:rPr>
          <w:rFonts w:ascii="Georgia" w:hAnsi="Georgia"/>
          <w:sz w:val="22"/>
          <w:szCs w:val="22"/>
        </w:rPr>
      </w:pPr>
    </w:p>
    <w:p w14:paraId="60A4437B" w14:textId="77777777" w:rsidR="00173CEE" w:rsidRPr="007A4AE4"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32" w:history="1">
        <w:r w:rsidR="00173CEE" w:rsidRPr="007A4AE4">
          <w:rPr>
            <w:rStyle w:val="Strong"/>
            <w:rFonts w:ascii="Georgia" w:hAnsi="Georgia"/>
            <w:sz w:val="22"/>
            <w:szCs w:val="22"/>
          </w:rPr>
          <w:t>Hagley Museum and Library</w:t>
        </w:r>
      </w:hyperlink>
      <w:r w:rsidR="00173CEE" w:rsidRPr="007A4AE4">
        <w:rPr>
          <w:rFonts w:ascii="Georgia" w:hAnsi="Georgia"/>
          <w:sz w:val="22"/>
          <w:szCs w:val="22"/>
        </w:rPr>
        <w:br/>
        <w:t>Henry Belin du Pont Fellowships support access to, and use of, Hagley’s research collections. Hagley’s collections document the interaction between business and the cultural, social, and political dimensions of our society from the late 18th century to the present. Deadline December 1.</w:t>
      </w:r>
    </w:p>
    <w:p w14:paraId="18BDBF38" w14:textId="77777777" w:rsidR="00173CEE" w:rsidRPr="007A4AE4" w:rsidRDefault="00173CEE" w:rsidP="00532544">
      <w:pPr>
        <w:pStyle w:val="NormalWeb"/>
        <w:shd w:val="clear" w:color="auto" w:fill="FFFFFF"/>
        <w:spacing w:before="0" w:beforeAutospacing="0" w:after="0" w:afterAutospacing="0" w:line="294" w:lineRule="atLeast"/>
        <w:rPr>
          <w:rFonts w:ascii="Georgia" w:hAnsi="Georgia"/>
          <w:sz w:val="22"/>
          <w:szCs w:val="22"/>
        </w:rPr>
      </w:pPr>
    </w:p>
    <w:p w14:paraId="425D92A6" w14:textId="77777777" w:rsidR="00173CEE" w:rsidRPr="007A4AE4"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33" w:history="1">
        <w:r w:rsidR="00173CEE" w:rsidRPr="007A4AE4">
          <w:rPr>
            <w:rStyle w:val="Strong"/>
            <w:rFonts w:ascii="Georgia" w:hAnsi="Georgia"/>
            <w:sz w:val="22"/>
            <w:szCs w:val="22"/>
          </w:rPr>
          <w:t>Harry Ransom Center at the University of Texas at Austin</w:t>
        </w:r>
      </w:hyperlink>
      <w:r w:rsidR="00173CEE" w:rsidRPr="007A4AE4">
        <w:rPr>
          <w:rFonts w:ascii="Georgia" w:hAnsi="Georgia"/>
          <w:sz w:val="22"/>
          <w:szCs w:val="22"/>
        </w:rPr>
        <w:br/>
        <w:t>Fellowships support scholarly research projects in all areas of the humanities, including literature, photography, film, art, the performing arts, music, and cultural history. Deadline February 1.</w:t>
      </w:r>
    </w:p>
    <w:p w14:paraId="1ACFB2D6" w14:textId="77777777" w:rsidR="00173CEE" w:rsidRPr="007A4AE4" w:rsidRDefault="00173CEE" w:rsidP="00532544">
      <w:pPr>
        <w:pStyle w:val="NormalWeb"/>
        <w:shd w:val="clear" w:color="auto" w:fill="FFFFFF"/>
        <w:spacing w:before="0" w:beforeAutospacing="0" w:after="0" w:afterAutospacing="0" w:line="294" w:lineRule="atLeast"/>
        <w:rPr>
          <w:rFonts w:ascii="Georgia" w:hAnsi="Georgia"/>
          <w:sz w:val="22"/>
          <w:szCs w:val="22"/>
        </w:rPr>
      </w:pPr>
    </w:p>
    <w:p w14:paraId="2D0C8EFD" w14:textId="77777777" w:rsidR="00173CEE" w:rsidRPr="007A4AE4" w:rsidRDefault="00B76ED8" w:rsidP="00532544">
      <w:pPr>
        <w:pStyle w:val="NormalWeb"/>
        <w:shd w:val="clear" w:color="auto" w:fill="FFFFFF"/>
        <w:spacing w:before="0" w:beforeAutospacing="0" w:after="0" w:afterAutospacing="0" w:line="294" w:lineRule="atLeast"/>
        <w:rPr>
          <w:rFonts w:ascii="Georgia" w:hAnsi="Georgia"/>
          <w:b/>
          <w:bCs/>
          <w:sz w:val="22"/>
          <w:szCs w:val="22"/>
        </w:rPr>
      </w:pPr>
      <w:hyperlink r:id="rId34" w:history="1">
        <w:r w:rsidR="00173CEE" w:rsidRPr="007A4AE4">
          <w:rPr>
            <w:rStyle w:val="Hyperlink"/>
            <w:rFonts w:ascii="Georgia" w:hAnsi="Georgia"/>
            <w:b/>
            <w:bCs/>
            <w:color w:val="auto"/>
            <w:sz w:val="22"/>
            <w:szCs w:val="22"/>
            <w:u w:val="none"/>
          </w:rPr>
          <w:t>Hoover Institution</w:t>
        </w:r>
      </w:hyperlink>
    </w:p>
    <w:p w14:paraId="55D6522E" w14:textId="77777777" w:rsidR="003B6190" w:rsidRPr="003B6190" w:rsidRDefault="003B6190" w:rsidP="00532544">
      <w:pPr>
        <w:shd w:val="clear" w:color="auto" w:fill="FFFFFF"/>
        <w:spacing w:line="294" w:lineRule="atLeast"/>
        <w:rPr>
          <w:rFonts w:cs="Arial"/>
          <w:color w:val="000000"/>
        </w:rPr>
      </w:pPr>
      <w:r w:rsidRPr="003B6190">
        <w:rPr>
          <w:rFonts w:cs="Arial"/>
          <w:color w:val="000000"/>
        </w:rPr>
        <w:t>The Hoover Institution Library &amp; Archives are pleased to offer competitive fellowships and support of</w:t>
      </w:r>
      <w:r w:rsidRPr="007A4AE4">
        <w:rPr>
          <w:rFonts w:cs="Arial"/>
          <w:color w:val="000000"/>
        </w:rPr>
        <w:t> </w:t>
      </w:r>
      <w:r w:rsidRPr="007A4AE4">
        <w:rPr>
          <w:rFonts w:cs="Arial"/>
          <w:b/>
          <w:bCs/>
          <w:color w:val="000000"/>
        </w:rPr>
        <w:t>up to $2,500</w:t>
      </w:r>
      <w:r w:rsidRPr="007A4AE4">
        <w:rPr>
          <w:rFonts w:cs="Arial"/>
          <w:color w:val="000000"/>
        </w:rPr>
        <w:t> </w:t>
      </w:r>
      <w:r w:rsidRPr="003B6190">
        <w:rPr>
          <w:rFonts w:cs="Arial"/>
          <w:color w:val="000000"/>
        </w:rPr>
        <w:t>to support research based on our collections. All recipients will be expected to spend a minimum of ten days in the Library &amp; Archives.</w:t>
      </w:r>
    </w:p>
    <w:p w14:paraId="1A1B997D" w14:textId="77777777" w:rsidR="003B6190" w:rsidRPr="007A4AE4" w:rsidRDefault="003B6190" w:rsidP="00532544">
      <w:pPr>
        <w:shd w:val="clear" w:color="auto" w:fill="FFFFFF"/>
        <w:spacing w:line="294" w:lineRule="atLeast"/>
        <w:rPr>
          <w:rFonts w:cs="Arial"/>
          <w:color w:val="000000"/>
        </w:rPr>
      </w:pPr>
      <w:r w:rsidRPr="007A4AE4">
        <w:rPr>
          <w:rFonts w:cs="Arial"/>
          <w:b/>
          <w:bCs/>
          <w:color w:val="000000"/>
        </w:rPr>
        <w:t>Award Descriptions</w:t>
      </w:r>
    </w:p>
    <w:p w14:paraId="2FDBFDAB" w14:textId="77777777" w:rsidR="003B6190" w:rsidRPr="003B6190" w:rsidRDefault="003B6190" w:rsidP="00532544">
      <w:pPr>
        <w:shd w:val="clear" w:color="auto" w:fill="FFFFFF"/>
        <w:spacing w:line="294" w:lineRule="atLeast"/>
        <w:ind w:firstLine="720"/>
        <w:rPr>
          <w:rFonts w:cs="Arial"/>
          <w:color w:val="000000"/>
        </w:rPr>
      </w:pPr>
      <w:r w:rsidRPr="007A4AE4">
        <w:rPr>
          <w:rFonts w:eastAsia="Times New Roman" w:cs="Arial"/>
          <w:i/>
          <w:iCs/>
          <w:color w:val="000000"/>
        </w:rPr>
        <w:t>Silas Palmer Research Fellowship</w:t>
      </w:r>
    </w:p>
    <w:p w14:paraId="259F57DF" w14:textId="77777777" w:rsidR="003B6190" w:rsidRPr="003B6190" w:rsidRDefault="003B6190" w:rsidP="00532544">
      <w:pPr>
        <w:shd w:val="clear" w:color="auto" w:fill="FFFFFF"/>
        <w:spacing w:line="294" w:lineRule="atLeast"/>
        <w:ind w:left="720"/>
        <w:rPr>
          <w:rFonts w:cs="Arial"/>
          <w:color w:val="000000"/>
        </w:rPr>
      </w:pPr>
      <w:r w:rsidRPr="003B6190">
        <w:rPr>
          <w:rFonts w:cs="Arial"/>
          <w:color w:val="000000"/>
        </w:rPr>
        <w:t>Available to</w:t>
      </w:r>
      <w:r w:rsidRPr="007A4AE4">
        <w:rPr>
          <w:rFonts w:cs="Arial"/>
          <w:color w:val="000000"/>
        </w:rPr>
        <w:t> </w:t>
      </w:r>
      <w:r w:rsidRPr="007A4AE4">
        <w:rPr>
          <w:rFonts w:cs="Arial"/>
          <w:b/>
          <w:bCs/>
          <w:color w:val="000000"/>
        </w:rPr>
        <w:t>US undergraduate and graduate students</w:t>
      </w:r>
      <w:r w:rsidRPr="003B6190">
        <w:rPr>
          <w:rFonts w:cs="Arial"/>
          <w:color w:val="000000"/>
        </w:rPr>
        <w:t>, this fellowship provides an award of up to $2,500 to support research based on our collections</w:t>
      </w:r>
    </w:p>
    <w:p w14:paraId="6CFADC2D" w14:textId="77777777" w:rsidR="003B6190" w:rsidRPr="003B6190" w:rsidRDefault="003B6190" w:rsidP="00532544">
      <w:pPr>
        <w:shd w:val="clear" w:color="auto" w:fill="FFFFFF"/>
        <w:spacing w:line="294" w:lineRule="atLeast"/>
        <w:ind w:firstLine="720"/>
        <w:rPr>
          <w:rFonts w:eastAsia="Times New Roman" w:cs="Arial"/>
          <w:color w:val="000000"/>
        </w:rPr>
      </w:pPr>
      <w:r w:rsidRPr="007A4AE4">
        <w:rPr>
          <w:rFonts w:eastAsia="Times New Roman" w:cs="Arial"/>
          <w:i/>
          <w:iCs/>
          <w:color w:val="000000"/>
        </w:rPr>
        <w:t>US Scholar Research Support</w:t>
      </w:r>
    </w:p>
    <w:p w14:paraId="6EDDA634" w14:textId="77777777" w:rsidR="003B6190" w:rsidRPr="007A4AE4" w:rsidRDefault="003B6190" w:rsidP="00532544">
      <w:pPr>
        <w:shd w:val="clear" w:color="auto" w:fill="FFFFFF"/>
        <w:spacing w:line="294" w:lineRule="atLeast"/>
        <w:ind w:left="720"/>
        <w:rPr>
          <w:rFonts w:cs="Arial"/>
          <w:color w:val="000000"/>
        </w:rPr>
      </w:pPr>
      <w:r w:rsidRPr="003B6190">
        <w:rPr>
          <w:rFonts w:cs="Arial"/>
          <w:color w:val="000000"/>
        </w:rPr>
        <w:t>Available to </w:t>
      </w:r>
      <w:r w:rsidRPr="007A4AE4">
        <w:rPr>
          <w:rFonts w:cs="Arial"/>
          <w:b/>
          <w:bCs/>
          <w:color w:val="000000"/>
        </w:rPr>
        <w:t>US faculty, postdocs, and independent scholars</w:t>
      </w:r>
      <w:r w:rsidRPr="003B6190">
        <w:rPr>
          <w:rFonts w:cs="Arial"/>
          <w:color w:val="000000"/>
        </w:rPr>
        <w:t>, this support provides an award of up to $2,500 to support research based on our collections</w:t>
      </w:r>
    </w:p>
    <w:p w14:paraId="483DFC78" w14:textId="77777777" w:rsidR="003B6190" w:rsidRPr="003B6190" w:rsidRDefault="003B6190" w:rsidP="00532544">
      <w:pPr>
        <w:shd w:val="clear" w:color="auto" w:fill="FFFFFF"/>
        <w:spacing w:line="294" w:lineRule="atLeast"/>
        <w:ind w:left="720"/>
        <w:rPr>
          <w:rFonts w:cs="Arial"/>
          <w:color w:val="000000"/>
        </w:rPr>
      </w:pPr>
      <w:r w:rsidRPr="007A4AE4">
        <w:rPr>
          <w:rFonts w:eastAsia="Times New Roman" w:cs="Arial"/>
          <w:i/>
          <w:iCs/>
          <w:color w:val="000000"/>
        </w:rPr>
        <w:t>International Scholar Research Support</w:t>
      </w:r>
    </w:p>
    <w:p w14:paraId="0D0B70DF" w14:textId="77777777" w:rsidR="003B6190" w:rsidRPr="007A4AE4" w:rsidRDefault="003B6190" w:rsidP="00532544">
      <w:pPr>
        <w:shd w:val="clear" w:color="auto" w:fill="FFFFFF"/>
        <w:spacing w:line="294" w:lineRule="atLeast"/>
        <w:ind w:left="720"/>
        <w:rPr>
          <w:rFonts w:cs="Arial"/>
          <w:color w:val="000000"/>
        </w:rPr>
      </w:pPr>
      <w:r w:rsidRPr="003B6190">
        <w:rPr>
          <w:rFonts w:cs="Arial"/>
          <w:color w:val="000000"/>
        </w:rPr>
        <w:t>Available to </w:t>
      </w:r>
      <w:r w:rsidRPr="007A4AE4">
        <w:rPr>
          <w:rFonts w:cs="Arial"/>
          <w:b/>
          <w:bCs/>
          <w:color w:val="000000"/>
        </w:rPr>
        <w:t>international students, faculty, and independent scholars</w:t>
      </w:r>
      <w:r w:rsidRPr="003B6190">
        <w:rPr>
          <w:rFonts w:cs="Arial"/>
          <w:color w:val="000000"/>
        </w:rPr>
        <w:t>, this support provides reimbursement of up to $2,500 for airfare and hotel costs to conduct research at the Library &amp; Archives</w:t>
      </w:r>
    </w:p>
    <w:p w14:paraId="0AF5D65C" w14:textId="77777777" w:rsidR="00173CEE" w:rsidRPr="007A4AE4" w:rsidRDefault="00173CEE" w:rsidP="00532544">
      <w:pPr>
        <w:pStyle w:val="NormalWeb"/>
        <w:shd w:val="clear" w:color="auto" w:fill="FFFFFF"/>
        <w:spacing w:before="0" w:beforeAutospacing="0" w:after="0" w:afterAutospacing="0" w:line="294" w:lineRule="atLeast"/>
        <w:rPr>
          <w:rFonts w:ascii="Georgia" w:hAnsi="Georgia"/>
          <w:i/>
          <w:sz w:val="22"/>
          <w:szCs w:val="22"/>
        </w:rPr>
      </w:pPr>
      <w:r w:rsidRPr="007A4AE4">
        <w:rPr>
          <w:rFonts w:ascii="Georgia" w:hAnsi="Georgia"/>
          <w:i/>
          <w:sz w:val="22"/>
          <w:szCs w:val="22"/>
        </w:rPr>
        <w:t xml:space="preserve">Lilly </w:t>
      </w:r>
      <w:proofErr w:type="spellStart"/>
      <w:r w:rsidR="003B6190" w:rsidRPr="007A4AE4">
        <w:rPr>
          <w:rFonts w:ascii="Georgia" w:hAnsi="Georgia"/>
          <w:i/>
          <w:sz w:val="22"/>
          <w:szCs w:val="22"/>
        </w:rPr>
        <w:t>Ballofet</w:t>
      </w:r>
      <w:proofErr w:type="spellEnd"/>
      <w:r w:rsidR="003B6190" w:rsidRPr="007A4AE4">
        <w:rPr>
          <w:rFonts w:ascii="Georgia" w:hAnsi="Georgia"/>
          <w:i/>
          <w:sz w:val="22"/>
          <w:szCs w:val="22"/>
        </w:rPr>
        <w:t xml:space="preserve">. </w:t>
      </w:r>
    </w:p>
    <w:p w14:paraId="142D3581" w14:textId="77777777" w:rsidR="00173CEE" w:rsidRPr="007A4AE4" w:rsidRDefault="00173CEE" w:rsidP="00532544">
      <w:pPr>
        <w:pStyle w:val="NormalWeb"/>
        <w:shd w:val="clear" w:color="auto" w:fill="FFFFFF"/>
        <w:spacing w:before="0" w:beforeAutospacing="0" w:after="0" w:afterAutospacing="0" w:line="294" w:lineRule="atLeast"/>
        <w:rPr>
          <w:rFonts w:ascii="Georgia" w:hAnsi="Georgia"/>
          <w:sz w:val="22"/>
          <w:szCs w:val="22"/>
        </w:rPr>
      </w:pPr>
      <w:r w:rsidRPr="007A4AE4">
        <w:rPr>
          <w:rFonts w:ascii="Georgia" w:hAnsi="Georgia"/>
          <w:b/>
          <w:sz w:val="22"/>
          <w:szCs w:val="22"/>
        </w:rPr>
        <w:t xml:space="preserve"> </w:t>
      </w:r>
    </w:p>
    <w:p w14:paraId="256A648A" w14:textId="77777777" w:rsidR="00173CEE" w:rsidRPr="007A4AE4"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35" w:history="1">
        <w:r w:rsidR="00173CEE" w:rsidRPr="007A4AE4">
          <w:rPr>
            <w:rStyle w:val="Strong"/>
            <w:rFonts w:ascii="Georgia" w:hAnsi="Georgia"/>
            <w:sz w:val="22"/>
            <w:szCs w:val="22"/>
          </w:rPr>
          <w:t>The Huntington Library</w:t>
        </w:r>
      </w:hyperlink>
      <w:r w:rsidR="00173CEE" w:rsidRPr="007A4AE4">
        <w:rPr>
          <w:rFonts w:ascii="Georgia" w:hAnsi="Georgia"/>
          <w:sz w:val="22"/>
          <w:szCs w:val="22"/>
        </w:rPr>
        <w:br/>
        <w:t>Short-term and long-term fellowships available. The Huntington is an independent research center with holdings in British and American history, literature, art history, and the history of science and medicine. Deadline is in late November, annually.</w:t>
      </w:r>
    </w:p>
    <w:p w14:paraId="7D9FD154" w14:textId="77777777" w:rsidR="00173CEE" w:rsidRPr="007A4AE4" w:rsidRDefault="00173CEE" w:rsidP="00532544">
      <w:pPr>
        <w:pStyle w:val="NormalWeb"/>
        <w:shd w:val="clear" w:color="auto" w:fill="FFFFFF"/>
        <w:spacing w:before="0" w:beforeAutospacing="0" w:after="0" w:afterAutospacing="0" w:line="294" w:lineRule="atLeast"/>
        <w:rPr>
          <w:rFonts w:ascii="Georgia" w:hAnsi="Georgia"/>
          <w:i/>
          <w:sz w:val="22"/>
          <w:szCs w:val="22"/>
        </w:rPr>
      </w:pPr>
      <w:r w:rsidRPr="007A4AE4">
        <w:rPr>
          <w:rFonts w:ascii="Georgia" w:hAnsi="Georgia"/>
          <w:i/>
          <w:sz w:val="22"/>
          <w:szCs w:val="22"/>
        </w:rPr>
        <w:t>Brent Sirota</w:t>
      </w:r>
    </w:p>
    <w:p w14:paraId="772E837D" w14:textId="77777777" w:rsidR="00173CEE" w:rsidRPr="007A4AE4" w:rsidRDefault="00173CEE" w:rsidP="00532544">
      <w:pPr>
        <w:pStyle w:val="NormalWeb"/>
        <w:shd w:val="clear" w:color="auto" w:fill="FFFFFF"/>
        <w:spacing w:before="0" w:beforeAutospacing="0" w:after="0" w:afterAutospacing="0" w:line="294" w:lineRule="atLeast"/>
        <w:rPr>
          <w:rFonts w:ascii="Georgia" w:hAnsi="Georgia"/>
          <w:i/>
          <w:sz w:val="22"/>
          <w:szCs w:val="22"/>
        </w:rPr>
      </w:pPr>
    </w:p>
    <w:p w14:paraId="44EDA563" w14:textId="6BEE9EB4" w:rsidR="00C26B01"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36" w:history="1">
        <w:r w:rsidR="00173CEE" w:rsidRPr="007A4AE4">
          <w:rPr>
            <w:rStyle w:val="Strong"/>
            <w:rFonts w:ascii="Georgia" w:hAnsi="Georgia"/>
            <w:sz w:val="22"/>
            <w:szCs w:val="22"/>
          </w:rPr>
          <w:t>I</w:t>
        </w:r>
      </w:hyperlink>
      <w:hyperlink r:id="rId37" w:history="1">
        <w:r w:rsidR="00173CEE" w:rsidRPr="007A4AE4">
          <w:rPr>
            <w:rStyle w:val="Strong"/>
            <w:rFonts w:ascii="Georgia" w:hAnsi="Georgia"/>
            <w:sz w:val="22"/>
            <w:szCs w:val="22"/>
          </w:rPr>
          <w:t>nstitute for Advanced Study</w:t>
        </w:r>
      </w:hyperlink>
      <w:r w:rsidR="00173CEE" w:rsidRPr="007A4AE4">
        <w:rPr>
          <w:rFonts w:ascii="Georgia" w:hAnsi="Georgia"/>
          <w:sz w:val="22"/>
          <w:szCs w:val="22"/>
        </w:rPr>
        <w:br/>
        <w:t xml:space="preserve">The School of Historical Studies at the Institute for Advanced Study offers Mellon Fellowships for Assistant Professors, a one year appointment. The School is interested in all fields of historical research, but is concerned principally with the history of Western, Near Eastern and Far Eastern civilizations, with particular emphasis upon Greek and Roman civilization, the history of Europe (medieval, early modern, and modern), the </w:t>
      </w:r>
      <w:r w:rsidR="00173CEE" w:rsidRPr="007A4AE4">
        <w:rPr>
          <w:rFonts w:ascii="Georgia" w:hAnsi="Georgia"/>
          <w:sz w:val="22"/>
          <w:szCs w:val="22"/>
        </w:rPr>
        <w:lastRenderedPageBreak/>
        <w:t>Islamic world, East Asian studies, the history of art, the history of science, and modern international relations. Deadline is in early November, annually.</w:t>
      </w:r>
    </w:p>
    <w:p w14:paraId="0DCF342B" w14:textId="6111147C" w:rsidR="009741AF" w:rsidRDefault="009741AF" w:rsidP="00532544">
      <w:pPr>
        <w:pStyle w:val="NormalWeb"/>
        <w:shd w:val="clear" w:color="auto" w:fill="FFFFFF"/>
        <w:spacing w:before="0" w:beforeAutospacing="0" w:after="0" w:afterAutospacing="0" w:line="294" w:lineRule="atLeast"/>
        <w:rPr>
          <w:rFonts w:ascii="Georgia" w:hAnsi="Georgia"/>
          <w:i/>
          <w:sz w:val="22"/>
          <w:szCs w:val="22"/>
        </w:rPr>
      </w:pPr>
      <w:r>
        <w:rPr>
          <w:rFonts w:ascii="Georgia" w:hAnsi="Georgia"/>
          <w:i/>
          <w:sz w:val="22"/>
          <w:szCs w:val="22"/>
        </w:rPr>
        <w:t>Steven Vincent.</w:t>
      </w:r>
    </w:p>
    <w:p w14:paraId="3C4B5421" w14:textId="77777777" w:rsidR="00C26B01" w:rsidRDefault="00C26B01" w:rsidP="00532544">
      <w:pPr>
        <w:pStyle w:val="NormalWeb"/>
        <w:shd w:val="clear" w:color="auto" w:fill="FFFFFF"/>
        <w:spacing w:before="0" w:beforeAutospacing="0" w:after="0" w:afterAutospacing="0" w:line="294" w:lineRule="atLeast"/>
        <w:rPr>
          <w:rFonts w:ascii="Georgia" w:hAnsi="Georgia"/>
          <w:i/>
          <w:sz w:val="22"/>
          <w:szCs w:val="22"/>
        </w:rPr>
      </w:pPr>
    </w:p>
    <w:p w14:paraId="7DD60E07" w14:textId="1127F902" w:rsidR="00CA62CA" w:rsidRPr="00CA62CA" w:rsidRDefault="00B76ED8" w:rsidP="00532544">
      <w:pPr>
        <w:pStyle w:val="NormalWeb"/>
        <w:shd w:val="clear" w:color="auto" w:fill="FFFFFF"/>
        <w:spacing w:before="0" w:beforeAutospacing="0" w:after="0" w:afterAutospacing="0" w:line="294" w:lineRule="atLeast"/>
        <w:rPr>
          <w:rFonts w:ascii="Georgia" w:hAnsi="Georgia"/>
          <w:b/>
          <w:bCs/>
          <w:sz w:val="22"/>
          <w:szCs w:val="22"/>
        </w:rPr>
      </w:pPr>
      <w:hyperlink r:id="rId38" w:history="1">
        <w:r w:rsidR="00CA62CA" w:rsidRPr="00CA62CA">
          <w:rPr>
            <w:rStyle w:val="Hyperlink"/>
            <w:rFonts w:ascii="Georgia" w:hAnsi="Georgia"/>
            <w:b/>
            <w:bCs/>
            <w:color w:val="auto"/>
            <w:sz w:val="22"/>
            <w:szCs w:val="22"/>
            <w:u w:val="none"/>
          </w:rPr>
          <w:t>In</w:t>
        </w:r>
        <w:r w:rsidR="00757847">
          <w:rPr>
            <w:rStyle w:val="Hyperlink"/>
            <w:rFonts w:ascii="Georgia" w:hAnsi="Georgia"/>
            <w:b/>
            <w:bCs/>
            <w:color w:val="auto"/>
            <w:sz w:val="22"/>
            <w:szCs w:val="22"/>
            <w:u w:val="none"/>
          </w:rPr>
          <w:t>stitute for Historical Studies (</w:t>
        </w:r>
        <w:r w:rsidR="00CA62CA" w:rsidRPr="00CA62CA">
          <w:rPr>
            <w:rStyle w:val="Hyperlink"/>
            <w:rFonts w:ascii="Georgia" w:hAnsi="Georgia"/>
            <w:b/>
            <w:bCs/>
            <w:color w:val="auto"/>
            <w:sz w:val="22"/>
            <w:szCs w:val="22"/>
            <w:u w:val="none"/>
          </w:rPr>
          <w:t>University of Texas at Austin</w:t>
        </w:r>
      </w:hyperlink>
      <w:r w:rsidR="00757847">
        <w:rPr>
          <w:rFonts w:ascii="Georgia" w:hAnsi="Georgia"/>
          <w:b/>
          <w:bCs/>
          <w:sz w:val="22"/>
          <w:szCs w:val="22"/>
        </w:rPr>
        <w:t>)</w:t>
      </w:r>
    </w:p>
    <w:p w14:paraId="7E650353" w14:textId="17E51257" w:rsidR="00CA62CA" w:rsidRDefault="00CA62CA" w:rsidP="00532544">
      <w:pPr>
        <w:pStyle w:val="NormalWeb"/>
        <w:shd w:val="clear" w:color="auto" w:fill="FFFFFF"/>
        <w:spacing w:before="0" w:beforeAutospacing="0" w:after="0" w:afterAutospacing="0" w:line="294" w:lineRule="atLeast"/>
        <w:rPr>
          <w:rFonts w:ascii="Georgia" w:hAnsi="Georgia"/>
          <w:sz w:val="22"/>
          <w:szCs w:val="22"/>
        </w:rPr>
      </w:pPr>
      <w:r w:rsidRPr="00CA62CA">
        <w:rPr>
          <w:rFonts w:ascii="Georgia" w:hAnsi="Georgia"/>
          <w:sz w:val="22"/>
          <w:szCs w:val="22"/>
        </w:rPr>
        <w:t>Fellowships for tenure-track and tenured faculty will provide stipends equal to half salary up to $50,000 per year, and are available for the year or (pro-rated) for the semester.  Applicants may combine IHS fellowships with sabbatical funds, other support from their home institutions or external grants.  (Total funds may not exceed annual salary for the year of the fellowship.).</w:t>
      </w:r>
    </w:p>
    <w:p w14:paraId="49FD4761" w14:textId="14A841C9" w:rsidR="00CA62CA" w:rsidRPr="00CA62CA" w:rsidRDefault="00CA62CA" w:rsidP="00532544">
      <w:pPr>
        <w:pStyle w:val="NormalWeb"/>
        <w:shd w:val="clear" w:color="auto" w:fill="FFFFFF"/>
        <w:spacing w:before="0" w:beforeAutospacing="0" w:after="0" w:afterAutospacing="0" w:line="294" w:lineRule="atLeast"/>
        <w:rPr>
          <w:rFonts w:ascii="Georgia" w:hAnsi="Georgia"/>
          <w:b/>
          <w:i/>
          <w:sz w:val="22"/>
          <w:szCs w:val="22"/>
        </w:rPr>
      </w:pPr>
      <w:r>
        <w:rPr>
          <w:rFonts w:ascii="Georgia" w:hAnsi="Georgia"/>
          <w:i/>
          <w:sz w:val="22"/>
          <w:szCs w:val="22"/>
        </w:rPr>
        <w:t>Brent Sirota</w:t>
      </w:r>
    </w:p>
    <w:p w14:paraId="286AF090" w14:textId="77777777" w:rsidR="005723E8" w:rsidRDefault="005723E8" w:rsidP="00532544">
      <w:pPr>
        <w:spacing w:line="294" w:lineRule="atLeast"/>
        <w:rPr>
          <w:rFonts w:eastAsia="Times New Roman" w:cs="Times New Roman"/>
        </w:rPr>
      </w:pPr>
    </w:p>
    <w:p w14:paraId="3AAFC349" w14:textId="6B6530E5" w:rsidR="0086419B" w:rsidRPr="0086419B" w:rsidRDefault="00B76ED8" w:rsidP="00532544">
      <w:pPr>
        <w:shd w:val="clear" w:color="auto" w:fill="FFFFFF"/>
        <w:spacing w:line="294" w:lineRule="atLeast"/>
        <w:rPr>
          <w:rFonts w:eastAsia="Times New Roman" w:cs="Times New Roman"/>
          <w:b/>
          <w:bCs/>
        </w:rPr>
      </w:pPr>
      <w:hyperlink r:id="rId39" w:history="1">
        <w:r w:rsidR="0086419B" w:rsidRPr="0086419B">
          <w:rPr>
            <w:rStyle w:val="Hyperlink"/>
            <w:rFonts w:eastAsia="Times New Roman" w:cs="Times New Roman"/>
            <w:b/>
            <w:bCs/>
            <w:color w:val="auto"/>
            <w:u w:val="none"/>
          </w:rPr>
          <w:t xml:space="preserve">Institute </w:t>
        </w:r>
        <w:r w:rsidR="00757847">
          <w:rPr>
            <w:rStyle w:val="Hyperlink"/>
            <w:rFonts w:eastAsia="Times New Roman" w:cs="Times New Roman"/>
            <w:b/>
            <w:bCs/>
            <w:color w:val="auto"/>
            <w:u w:val="none"/>
          </w:rPr>
          <w:t>for Research in the Humanities (</w:t>
        </w:r>
        <w:r w:rsidR="0086419B" w:rsidRPr="0086419B">
          <w:rPr>
            <w:rStyle w:val="Hyperlink"/>
            <w:rFonts w:eastAsia="Times New Roman" w:cs="Times New Roman"/>
            <w:b/>
            <w:bCs/>
            <w:color w:val="auto"/>
            <w:u w:val="none"/>
          </w:rPr>
          <w:t>University of Wisconsin, Madison</w:t>
        </w:r>
      </w:hyperlink>
      <w:r w:rsidR="00757847">
        <w:rPr>
          <w:rFonts w:eastAsia="Times New Roman" w:cs="Times New Roman"/>
          <w:b/>
          <w:bCs/>
        </w:rPr>
        <w:t>)</w:t>
      </w:r>
    </w:p>
    <w:p w14:paraId="1455DDE2" w14:textId="03E3978C" w:rsidR="005723E8" w:rsidRDefault="005723E8" w:rsidP="00532544">
      <w:pPr>
        <w:shd w:val="clear" w:color="auto" w:fill="FFFFFF"/>
        <w:spacing w:line="294" w:lineRule="atLeast"/>
      </w:pPr>
      <w:r w:rsidRPr="005723E8">
        <w:t xml:space="preserve">The Institute awards some 40-45 </w:t>
      </w:r>
      <w:proofErr w:type="spellStart"/>
      <w:r w:rsidRPr="005723E8">
        <w:t>stipendary</w:t>
      </w:r>
      <w:proofErr w:type="spellEnd"/>
      <w:r w:rsidRPr="005723E8">
        <w:t xml:space="preserve"> and non-</w:t>
      </w:r>
      <w:proofErr w:type="spellStart"/>
      <w:r w:rsidRPr="005723E8">
        <w:t>stipendary</w:t>
      </w:r>
      <w:proofErr w:type="spellEnd"/>
      <w:r w:rsidRPr="005723E8">
        <w:t xml:space="preserve"> fellowships to internal and external applicants each year. The College of Letters and Science and generous gifts to the Institute fund Institute fellowships. Institute fellowships are open to applicants in any discipline or field whose project has clear significance for the humanities. Most Institute fellowships are not limited by theme or research area, with the exception of the external </w:t>
      </w:r>
      <w:proofErr w:type="spellStart"/>
      <w:r w:rsidRPr="005723E8">
        <w:t>Solmsen</w:t>
      </w:r>
      <w:proofErr w:type="spellEnd"/>
      <w:r w:rsidRPr="005723E8">
        <w:t xml:space="preserve"> Fellowships for projects on pre-1700 Europe, the external </w:t>
      </w:r>
      <w:proofErr w:type="spellStart"/>
      <w:r w:rsidRPr="005723E8">
        <w:t>Kingdon</w:t>
      </w:r>
      <w:proofErr w:type="spellEnd"/>
      <w:r w:rsidRPr="005723E8">
        <w:t xml:space="preserve"> Fellowship on Judeo-Christian religious traditions, and the internal Race, Ethnicity, and Indigeneity Fellowships.</w:t>
      </w:r>
    </w:p>
    <w:p w14:paraId="56D47FED" w14:textId="77777777" w:rsidR="005723E8" w:rsidRPr="005723E8" w:rsidRDefault="005723E8" w:rsidP="00532544">
      <w:pPr>
        <w:shd w:val="clear" w:color="auto" w:fill="FFFFFF"/>
        <w:spacing w:line="294" w:lineRule="atLeast"/>
      </w:pPr>
    </w:p>
    <w:p w14:paraId="3D2DDC9A" w14:textId="77777777" w:rsidR="005723E8" w:rsidRDefault="005723E8" w:rsidP="00532544">
      <w:pPr>
        <w:shd w:val="clear" w:color="auto" w:fill="FFFFFF"/>
        <w:spacing w:line="294" w:lineRule="atLeast"/>
      </w:pPr>
      <w:r w:rsidRPr="005723E8">
        <w:t>Fellowships are awarded across the humanities, at all ranks, and to independent scholars based on the significance of proposed research, the record and potential of applicants, and the promise of interdisciplinary engagement in the Institute’s intellectual community. The Institute is a member of the Consortium of Humanities Centers and Institutes (CHCI) and can serve as a residency site for ACLS fellows as part of the CHCI and American Council of Learned Societies (ACLS) partnership. The Institute also welcomes scholars with other grants or funding to apply for non-</w:t>
      </w:r>
      <w:proofErr w:type="spellStart"/>
      <w:r w:rsidRPr="005723E8">
        <w:t>stipendary</w:t>
      </w:r>
      <w:proofErr w:type="spellEnd"/>
      <w:r w:rsidRPr="005723E8">
        <w:t xml:space="preserve"> Honorary Fellowships.</w:t>
      </w:r>
    </w:p>
    <w:p w14:paraId="138E580C" w14:textId="77777777" w:rsidR="005723E8" w:rsidRPr="005723E8" w:rsidRDefault="005723E8" w:rsidP="00532544">
      <w:pPr>
        <w:shd w:val="clear" w:color="auto" w:fill="FFFFFF"/>
        <w:spacing w:line="294" w:lineRule="atLeast"/>
      </w:pPr>
    </w:p>
    <w:p w14:paraId="2374CDF3" w14:textId="77777777" w:rsidR="005723E8" w:rsidRDefault="005723E8" w:rsidP="00532544">
      <w:pPr>
        <w:shd w:val="clear" w:color="auto" w:fill="FFFFFF"/>
        <w:spacing w:line="294" w:lineRule="atLeast"/>
      </w:pPr>
      <w:r w:rsidRPr="005723E8">
        <w:t>Institute fellows are expected to attend the weekly Monday seminars and, schedule permitting, to make a seminar presentation. The weekly follow-up Tuesday lunch seminars and the many institute symposia, lectures, conferences, lectures, and workshops are available for Institute fellows as time and interest warrant. Fellows have access to all UW-Madison libraries and campus facilities, email/internet access, office space at the Institute (if available), photocopying, mailbox, and assistance from Institute staff.</w:t>
      </w:r>
    </w:p>
    <w:p w14:paraId="540D92BF" w14:textId="11CC1BFF" w:rsidR="007A4AE4" w:rsidRDefault="005723E8" w:rsidP="00532544">
      <w:pPr>
        <w:shd w:val="clear" w:color="auto" w:fill="FFFFFF"/>
        <w:spacing w:line="294" w:lineRule="atLeast"/>
        <w:rPr>
          <w:i/>
        </w:rPr>
      </w:pPr>
      <w:r>
        <w:rPr>
          <w:i/>
        </w:rPr>
        <w:t>Brent Sirota</w:t>
      </w:r>
    </w:p>
    <w:p w14:paraId="5E5AC852" w14:textId="77777777" w:rsidR="00366589" w:rsidRPr="00366589" w:rsidRDefault="00366589" w:rsidP="00532544">
      <w:pPr>
        <w:shd w:val="clear" w:color="auto" w:fill="FFFFFF"/>
        <w:spacing w:line="294" w:lineRule="atLeast"/>
        <w:rPr>
          <w:i/>
        </w:rPr>
      </w:pPr>
    </w:p>
    <w:p w14:paraId="27C37D75" w14:textId="77777777" w:rsidR="007A4AE4" w:rsidRPr="007A4AE4" w:rsidRDefault="00B76ED8" w:rsidP="00532544">
      <w:pPr>
        <w:pStyle w:val="NormalWeb"/>
        <w:shd w:val="clear" w:color="auto" w:fill="FFFFFF"/>
        <w:spacing w:before="0" w:beforeAutospacing="0" w:after="0" w:afterAutospacing="0" w:line="294" w:lineRule="atLeast"/>
        <w:rPr>
          <w:rFonts w:ascii="Georgia" w:eastAsia="Times New Roman" w:hAnsi="Georgia"/>
          <w:b/>
          <w:bCs/>
          <w:sz w:val="22"/>
          <w:szCs w:val="22"/>
        </w:rPr>
      </w:pPr>
      <w:hyperlink r:id="rId40" w:history="1">
        <w:r w:rsidR="007A4AE4" w:rsidRPr="007A4AE4">
          <w:rPr>
            <w:rStyle w:val="Hyperlink"/>
            <w:rFonts w:ascii="Georgia" w:eastAsia="Times New Roman" w:hAnsi="Georgia"/>
            <w:b/>
            <w:bCs/>
            <w:color w:val="auto"/>
            <w:sz w:val="22"/>
            <w:szCs w:val="22"/>
            <w:u w:val="none"/>
          </w:rPr>
          <w:t>Intelligence Community Center of Academic Excellence (IC-CAE)</w:t>
        </w:r>
      </w:hyperlink>
    </w:p>
    <w:p w14:paraId="11B0C3B4" w14:textId="77777777" w:rsidR="007A4AE4" w:rsidRPr="007A4AE4" w:rsidRDefault="007A4AE4" w:rsidP="00532544">
      <w:pPr>
        <w:spacing w:line="294" w:lineRule="atLeast"/>
      </w:pPr>
      <w:r w:rsidRPr="007A4AE4">
        <w:t xml:space="preserve">In 2005, IC CAE was congressionally mandated with the mission to increase intelligence community job applicants who are multi-disciplinary, as well as culturally and ethnically </w:t>
      </w:r>
      <w:r w:rsidRPr="007A4AE4">
        <w:lastRenderedPageBreak/>
        <w:t>diverse. We also provide grants to competitively accredited U.S. four-year colleges and universities to support the design and development of intelligence-related curricula.</w:t>
      </w:r>
    </w:p>
    <w:p w14:paraId="45508DD5" w14:textId="77777777" w:rsidR="007A4AE4" w:rsidRPr="007A4AE4" w:rsidRDefault="007A4AE4" w:rsidP="00532544">
      <w:pPr>
        <w:pStyle w:val="NormalWeb"/>
        <w:shd w:val="clear" w:color="auto" w:fill="FFFFFF"/>
        <w:spacing w:before="0" w:beforeAutospacing="0" w:after="0" w:afterAutospacing="0" w:line="294" w:lineRule="atLeast"/>
        <w:rPr>
          <w:rFonts w:ascii="Georgia" w:hAnsi="Georgia"/>
          <w:sz w:val="22"/>
          <w:szCs w:val="22"/>
        </w:rPr>
      </w:pPr>
      <w:r w:rsidRPr="007A4AE4">
        <w:rPr>
          <w:rFonts w:ascii="Georgia" w:hAnsi="Georgia"/>
          <w:sz w:val="22"/>
          <w:szCs w:val="22"/>
        </w:rPr>
        <w:t xml:space="preserve"> </w:t>
      </w:r>
      <w:r w:rsidRPr="007A4AE4">
        <w:rPr>
          <w:rFonts w:ascii="Georgia" w:eastAsia="Times New Roman" w:hAnsi="Georgia"/>
          <w:bCs/>
          <w:i/>
          <w:sz w:val="22"/>
          <w:szCs w:val="22"/>
        </w:rPr>
        <w:t>Daniel Bolger.</w:t>
      </w:r>
    </w:p>
    <w:p w14:paraId="3E5DFC1F" w14:textId="77777777" w:rsidR="007A4AE4" w:rsidRPr="007A4AE4" w:rsidRDefault="007A4AE4" w:rsidP="00532544">
      <w:pPr>
        <w:pStyle w:val="NormalWeb"/>
        <w:shd w:val="clear" w:color="auto" w:fill="FFFFFF"/>
        <w:spacing w:before="0" w:beforeAutospacing="0" w:after="0" w:afterAutospacing="0" w:line="294" w:lineRule="atLeast"/>
        <w:rPr>
          <w:rFonts w:ascii="Georgia" w:hAnsi="Georgia"/>
          <w:sz w:val="22"/>
          <w:szCs w:val="22"/>
        </w:rPr>
      </w:pPr>
    </w:p>
    <w:p w14:paraId="369DFFA3" w14:textId="77777777" w:rsidR="00173CEE" w:rsidRPr="007A4AE4"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41" w:history="1">
        <w:r w:rsidR="00173CEE" w:rsidRPr="007A4AE4">
          <w:rPr>
            <w:rStyle w:val="Strong"/>
            <w:rFonts w:ascii="Georgia" w:hAnsi="Georgia"/>
            <w:sz w:val="22"/>
            <w:szCs w:val="22"/>
          </w:rPr>
          <w:t>Library of Congress, The John W. Kluge Center</w:t>
        </w:r>
      </w:hyperlink>
      <w:r w:rsidR="00173CEE" w:rsidRPr="007A4AE4">
        <w:rPr>
          <w:rFonts w:ascii="Georgia" w:hAnsi="Georgia"/>
          <w:sz w:val="22"/>
          <w:szCs w:val="22"/>
        </w:rPr>
        <w:br/>
        <w:t>Various fellowship programs for post-doctoral scholars pursuing resident research for periods of six to 12 months. Kluge Fellowship (deadline July 15) supports research in the humanities and social sciences, especially interdisciplinary, cross-cultural or multilingual. Various fellowship deadlines.</w:t>
      </w:r>
    </w:p>
    <w:p w14:paraId="5DB185F5" w14:textId="77777777" w:rsidR="002C29AC" w:rsidRDefault="002C29AC" w:rsidP="00532544">
      <w:pPr>
        <w:pStyle w:val="NormalWeb"/>
        <w:shd w:val="clear" w:color="auto" w:fill="FFFFFF"/>
        <w:spacing w:before="0" w:beforeAutospacing="0" w:after="0" w:afterAutospacing="0" w:line="294" w:lineRule="atLeast"/>
        <w:rPr>
          <w:rFonts w:ascii="Georgia" w:hAnsi="Georgia"/>
          <w:sz w:val="22"/>
          <w:szCs w:val="22"/>
        </w:rPr>
      </w:pPr>
    </w:p>
    <w:p w14:paraId="6664E9E7" w14:textId="77777777" w:rsidR="00173CEE" w:rsidRPr="007A4AE4"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42" w:history="1">
        <w:r w:rsidR="00173CEE" w:rsidRPr="007A4AE4">
          <w:rPr>
            <w:rStyle w:val="Strong"/>
            <w:rFonts w:ascii="Georgia" w:hAnsi="Georgia"/>
            <w:sz w:val="22"/>
            <w:szCs w:val="22"/>
          </w:rPr>
          <w:t>Library Company of Philadelphia</w:t>
        </w:r>
      </w:hyperlink>
      <w:r w:rsidR="00173CEE" w:rsidRPr="007A4AE4">
        <w:rPr>
          <w:rFonts w:ascii="Georgia" w:hAnsi="Georgia"/>
          <w:sz w:val="22"/>
          <w:szCs w:val="22"/>
        </w:rPr>
        <w:br/>
        <w:t>One-month residential fellowships to support research in a variety of fields and disciplines relating to the history of America and the Atlantic world from the 17th through the 19th centuries, as well as Mid-Atlantic regional history to the present. Deadline November 1.</w:t>
      </w:r>
    </w:p>
    <w:p w14:paraId="7E6D026F" w14:textId="77777777" w:rsidR="002C29AC" w:rsidRDefault="002C29AC" w:rsidP="00532544">
      <w:pPr>
        <w:pStyle w:val="NormalWeb"/>
        <w:shd w:val="clear" w:color="auto" w:fill="FFFFFF"/>
        <w:spacing w:before="0" w:beforeAutospacing="0" w:after="0" w:afterAutospacing="0" w:line="294" w:lineRule="atLeast"/>
        <w:rPr>
          <w:rFonts w:ascii="Georgia" w:hAnsi="Georgia"/>
          <w:sz w:val="22"/>
          <w:szCs w:val="22"/>
        </w:rPr>
      </w:pPr>
    </w:p>
    <w:p w14:paraId="486E2D04"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43" w:history="1">
        <w:r w:rsidR="00173CEE" w:rsidRPr="007A4AE4">
          <w:rPr>
            <w:rStyle w:val="Strong"/>
            <w:rFonts w:ascii="Georgia" w:hAnsi="Georgia"/>
            <w:sz w:val="22"/>
            <w:szCs w:val="22"/>
          </w:rPr>
          <w:t>Loeb Classical Library Foundation</w:t>
        </w:r>
      </w:hyperlink>
      <w:r w:rsidR="00173CEE" w:rsidRPr="007A4AE4">
        <w:rPr>
          <w:rFonts w:ascii="Georgia" w:hAnsi="Georgia"/>
          <w:sz w:val="22"/>
          <w:szCs w:val="22"/>
        </w:rPr>
        <w:br/>
        <w:t>Grants to support research, publication, and other projects in the area of classical studies. Deadline November 2.</w:t>
      </w:r>
    </w:p>
    <w:p w14:paraId="7940AEE5" w14:textId="77777777" w:rsidR="00C00B81" w:rsidRDefault="00C00B81" w:rsidP="00532544">
      <w:pPr>
        <w:pStyle w:val="NormalWeb"/>
        <w:shd w:val="clear" w:color="auto" w:fill="FFFFFF"/>
        <w:spacing w:before="0" w:beforeAutospacing="0" w:after="0" w:afterAutospacing="0" w:line="294" w:lineRule="atLeast"/>
        <w:rPr>
          <w:rFonts w:ascii="Georgia" w:hAnsi="Georgia"/>
          <w:sz w:val="22"/>
          <w:szCs w:val="22"/>
        </w:rPr>
      </w:pPr>
    </w:p>
    <w:p w14:paraId="4182733D" w14:textId="60D1BCEA" w:rsidR="00C00B81" w:rsidRDefault="00C00B81" w:rsidP="00532544">
      <w:pPr>
        <w:pStyle w:val="NormalWeb"/>
        <w:shd w:val="clear" w:color="auto" w:fill="FFFFFF"/>
        <w:spacing w:before="0" w:beforeAutospacing="0" w:after="0" w:afterAutospacing="0" w:line="294" w:lineRule="atLeast"/>
        <w:rPr>
          <w:rFonts w:ascii="Georgia" w:hAnsi="Georgia" w:cs="Arial"/>
          <w:color w:val="222222"/>
          <w:sz w:val="22"/>
          <w:szCs w:val="22"/>
          <w:shd w:val="clear" w:color="auto" w:fill="FFFFFF"/>
        </w:rPr>
      </w:pPr>
      <w:r w:rsidRPr="00C00B81">
        <w:rPr>
          <w:rFonts w:ascii="Georgia" w:hAnsi="Georgia" w:cs="Arial"/>
          <w:b/>
          <w:color w:val="222222"/>
          <w:sz w:val="22"/>
          <w:szCs w:val="22"/>
          <w:shd w:val="clear" w:color="auto" w:fill="FFFFFF"/>
        </w:rPr>
        <w:t>Marie Curie-</w:t>
      </w:r>
      <w:proofErr w:type="spellStart"/>
      <w:r w:rsidRPr="00C00B81">
        <w:rPr>
          <w:rFonts w:ascii="Georgia" w:hAnsi="Georgia" w:cs="Arial"/>
          <w:b/>
          <w:color w:val="222222"/>
          <w:sz w:val="22"/>
          <w:szCs w:val="22"/>
          <w:shd w:val="clear" w:color="auto" w:fill="FFFFFF"/>
        </w:rPr>
        <w:t>Sklodowska</w:t>
      </w:r>
      <w:proofErr w:type="spellEnd"/>
      <w:r w:rsidRPr="00C00B81">
        <w:rPr>
          <w:rFonts w:ascii="Georgia" w:hAnsi="Georgia" w:cs="Arial"/>
          <w:b/>
          <w:color w:val="222222"/>
          <w:sz w:val="22"/>
          <w:szCs w:val="22"/>
          <w:shd w:val="clear" w:color="auto" w:fill="FFFFFF"/>
        </w:rPr>
        <w:t xml:space="preserve"> research grants </w:t>
      </w:r>
      <w:r>
        <w:rPr>
          <w:rFonts w:ascii="Georgia" w:hAnsi="Georgia" w:cs="Arial"/>
          <w:b/>
          <w:color w:val="222222"/>
          <w:sz w:val="22"/>
          <w:szCs w:val="22"/>
          <w:shd w:val="clear" w:color="auto" w:fill="FFFFFF"/>
        </w:rPr>
        <w:t>(</w:t>
      </w:r>
      <w:r w:rsidRPr="00C00B81">
        <w:rPr>
          <w:rFonts w:ascii="Georgia" w:hAnsi="Georgia" w:cs="Arial"/>
          <w:b/>
          <w:color w:val="222222"/>
          <w:sz w:val="22"/>
          <w:szCs w:val="22"/>
          <w:shd w:val="clear" w:color="auto" w:fill="FFFFFF"/>
        </w:rPr>
        <w:t>European Commission</w:t>
      </w:r>
      <w:r>
        <w:rPr>
          <w:rFonts w:ascii="Georgia" w:hAnsi="Georgia" w:cs="Arial"/>
          <w:b/>
          <w:color w:val="222222"/>
          <w:sz w:val="22"/>
          <w:szCs w:val="22"/>
          <w:shd w:val="clear" w:color="auto" w:fill="FFFFFF"/>
        </w:rPr>
        <w:t>)</w:t>
      </w:r>
    </w:p>
    <w:p w14:paraId="69493EB6" w14:textId="71F37E33" w:rsidR="00C00B81" w:rsidRDefault="00C00B81" w:rsidP="00532544">
      <w:pPr>
        <w:pStyle w:val="NormalWeb"/>
        <w:shd w:val="clear" w:color="auto" w:fill="FFFFFF"/>
        <w:spacing w:before="0" w:beforeAutospacing="0" w:after="0" w:afterAutospacing="0" w:line="294" w:lineRule="atLeast"/>
        <w:rPr>
          <w:rFonts w:ascii="Georgia" w:hAnsi="Georgia" w:cs="Arial"/>
          <w:color w:val="222222"/>
          <w:sz w:val="22"/>
          <w:szCs w:val="22"/>
          <w:shd w:val="clear" w:color="auto" w:fill="FFFFFF"/>
        </w:rPr>
      </w:pPr>
      <w:r>
        <w:rPr>
          <w:rFonts w:ascii="Georgia" w:hAnsi="Georgia" w:cs="Arial"/>
          <w:color w:val="222222"/>
          <w:sz w:val="22"/>
          <w:szCs w:val="22"/>
          <w:shd w:val="clear" w:color="auto" w:fill="FFFFFF"/>
        </w:rPr>
        <w:t xml:space="preserve">Grants (including social sciences and humanities) to work with a </w:t>
      </w:r>
      <w:r w:rsidRPr="00C00B81">
        <w:rPr>
          <w:rFonts w:ascii="Georgia" w:hAnsi="Georgia" w:cs="Arial"/>
          <w:color w:val="222222"/>
          <w:sz w:val="22"/>
          <w:szCs w:val="22"/>
          <w:shd w:val="clear" w:color="auto" w:fill="FFFFFF"/>
        </w:rPr>
        <w:t>sponsor university within the EU</w:t>
      </w:r>
      <w:r>
        <w:rPr>
          <w:rFonts w:ascii="Georgia" w:hAnsi="Georgia" w:cs="Arial"/>
          <w:color w:val="222222"/>
          <w:sz w:val="22"/>
          <w:szCs w:val="22"/>
          <w:shd w:val="clear" w:color="auto" w:fill="FFFFFF"/>
        </w:rPr>
        <w:t>.</w:t>
      </w:r>
    </w:p>
    <w:p w14:paraId="3F065B90" w14:textId="253D5108" w:rsidR="00C00B81" w:rsidRPr="00C00B81" w:rsidRDefault="00C00B81" w:rsidP="00532544">
      <w:pPr>
        <w:pStyle w:val="NormalWeb"/>
        <w:shd w:val="clear" w:color="auto" w:fill="FFFFFF"/>
        <w:spacing w:before="0" w:beforeAutospacing="0" w:after="0" w:afterAutospacing="0" w:line="294" w:lineRule="atLeast"/>
        <w:rPr>
          <w:rFonts w:ascii="Georgia" w:hAnsi="Georgia"/>
          <w:sz w:val="22"/>
          <w:szCs w:val="22"/>
        </w:rPr>
      </w:pPr>
      <w:r>
        <w:rPr>
          <w:rFonts w:ascii="Georgia" w:hAnsi="Georgia" w:cs="Arial"/>
          <w:i/>
          <w:color w:val="222222"/>
          <w:sz w:val="22"/>
          <w:szCs w:val="22"/>
          <w:shd w:val="clear" w:color="auto" w:fill="FFFFFF"/>
        </w:rPr>
        <w:t>Chad Ludington</w:t>
      </w:r>
    </w:p>
    <w:p w14:paraId="370354E2" w14:textId="77777777" w:rsidR="002C29AC" w:rsidRDefault="002C29AC" w:rsidP="00532544">
      <w:pPr>
        <w:pStyle w:val="NormalWeb"/>
        <w:shd w:val="clear" w:color="auto" w:fill="FFFFFF"/>
        <w:spacing w:before="0" w:beforeAutospacing="0" w:after="0" w:afterAutospacing="0" w:line="294" w:lineRule="atLeast"/>
        <w:rPr>
          <w:rFonts w:ascii="Georgia" w:hAnsi="Georgia"/>
          <w:sz w:val="22"/>
          <w:szCs w:val="22"/>
        </w:rPr>
      </w:pPr>
    </w:p>
    <w:p w14:paraId="45C1D416" w14:textId="77777777" w:rsidR="00173CEE" w:rsidRPr="007A4AE4"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44" w:history="1">
        <w:r w:rsidR="00173CEE" w:rsidRPr="007A4AE4">
          <w:rPr>
            <w:rStyle w:val="Strong"/>
            <w:rFonts w:ascii="Georgia" w:hAnsi="Georgia"/>
            <w:sz w:val="22"/>
            <w:szCs w:val="22"/>
          </w:rPr>
          <w:t>National Endowment for the Arts</w:t>
        </w:r>
      </w:hyperlink>
      <w:r w:rsidR="00173CEE" w:rsidRPr="007A4AE4">
        <w:rPr>
          <w:rFonts w:ascii="Georgia" w:hAnsi="Georgia"/>
          <w:sz w:val="22"/>
          <w:szCs w:val="22"/>
        </w:rPr>
        <w:br/>
        <w:t>The NEA offers grant programs in a variety of artistic disciplines. Multiple deadlines</w:t>
      </w:r>
      <w:r w:rsidR="00173CEE" w:rsidRPr="007A4AE4">
        <w:rPr>
          <w:rFonts w:ascii="Georgia" w:hAnsi="Georgia"/>
          <w:sz w:val="22"/>
          <w:szCs w:val="22"/>
        </w:rPr>
        <w:br/>
        <w:t>Subscribe to NEA’s RSS Feed:</w:t>
      </w:r>
      <w:r w:rsidR="00173CEE" w:rsidRPr="007A4AE4">
        <w:rPr>
          <w:rStyle w:val="apple-converted-space"/>
          <w:rFonts w:ascii="Georgia" w:hAnsi="Georgia"/>
          <w:sz w:val="22"/>
          <w:szCs w:val="22"/>
        </w:rPr>
        <w:t> </w:t>
      </w:r>
      <w:hyperlink r:id="rId45" w:history="1">
        <w:r w:rsidR="00173CEE" w:rsidRPr="007A4AE4">
          <w:rPr>
            <w:rStyle w:val="Hyperlink"/>
            <w:rFonts w:ascii="Georgia" w:hAnsi="Georgia"/>
            <w:b/>
            <w:bCs/>
            <w:color w:val="auto"/>
            <w:sz w:val="22"/>
            <w:szCs w:val="22"/>
          </w:rPr>
          <w:t>http://www.arts.gov/NEAFeed.xml</w:t>
        </w:r>
      </w:hyperlink>
    </w:p>
    <w:p w14:paraId="20986D5F" w14:textId="77777777" w:rsidR="00297389" w:rsidRDefault="00297389" w:rsidP="00532544">
      <w:pPr>
        <w:pStyle w:val="NormalWeb"/>
        <w:shd w:val="clear" w:color="auto" w:fill="FFFFFF"/>
        <w:spacing w:before="0" w:beforeAutospacing="0" w:after="0" w:afterAutospacing="0" w:line="294" w:lineRule="atLeast"/>
        <w:rPr>
          <w:rFonts w:ascii="Georgia" w:hAnsi="Georgia"/>
          <w:sz w:val="22"/>
          <w:szCs w:val="22"/>
        </w:rPr>
      </w:pPr>
    </w:p>
    <w:p w14:paraId="5E615763" w14:textId="77777777" w:rsidR="00173CEE" w:rsidRPr="007A4AE4"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46" w:history="1">
        <w:r w:rsidR="00173CEE" w:rsidRPr="007A4AE4">
          <w:rPr>
            <w:rStyle w:val="Strong"/>
            <w:rFonts w:ascii="Georgia" w:hAnsi="Georgia"/>
            <w:sz w:val="22"/>
            <w:szCs w:val="22"/>
          </w:rPr>
          <w:t>National Endowment for the Humanities</w:t>
        </w:r>
      </w:hyperlink>
      <w:r w:rsidR="00173CEE" w:rsidRPr="007A4AE4">
        <w:rPr>
          <w:rFonts w:ascii="Georgia" w:hAnsi="Georgia"/>
          <w:sz w:val="22"/>
          <w:szCs w:val="22"/>
        </w:rPr>
        <w:br/>
        <w:t>Various grants and fellowships available in the humanities and humanistic social sciences.</w:t>
      </w:r>
      <w:r w:rsidR="00173CEE" w:rsidRPr="007A4AE4">
        <w:rPr>
          <w:rFonts w:ascii="Georgia" w:hAnsi="Georgia"/>
          <w:sz w:val="22"/>
          <w:szCs w:val="22"/>
        </w:rPr>
        <w:br/>
        <w:t>Specific programs of interest</w:t>
      </w:r>
      <w:proofErr w:type="gramStart"/>
      <w:r w:rsidR="00173CEE" w:rsidRPr="007A4AE4">
        <w:rPr>
          <w:rFonts w:ascii="Georgia" w:hAnsi="Georgia"/>
          <w:sz w:val="22"/>
          <w:szCs w:val="22"/>
        </w:rPr>
        <w:t>:</w:t>
      </w:r>
      <w:proofErr w:type="gramEnd"/>
      <w:r w:rsidR="00173CEE" w:rsidRPr="007A4AE4">
        <w:rPr>
          <w:rFonts w:ascii="Georgia" w:hAnsi="Georgia"/>
          <w:sz w:val="22"/>
          <w:szCs w:val="22"/>
        </w:rPr>
        <w:br/>
      </w:r>
      <w:hyperlink r:id="rId47" w:history="1">
        <w:r w:rsidR="00173CEE" w:rsidRPr="007A4AE4">
          <w:rPr>
            <w:rStyle w:val="Hyperlink"/>
            <w:rFonts w:ascii="Georgia" w:hAnsi="Georgia"/>
            <w:b/>
            <w:bCs/>
            <w:color w:val="auto"/>
            <w:sz w:val="22"/>
            <w:szCs w:val="22"/>
          </w:rPr>
          <w:t>Fellowships</w:t>
        </w:r>
      </w:hyperlink>
      <w:r w:rsidR="00173CEE" w:rsidRPr="007A4AE4">
        <w:rPr>
          <w:rFonts w:ascii="Georgia" w:hAnsi="Georgia"/>
          <w:sz w:val="22"/>
          <w:szCs w:val="22"/>
        </w:rPr>
        <w:br/>
      </w:r>
      <w:hyperlink r:id="rId48" w:history="1">
        <w:r w:rsidR="00173CEE" w:rsidRPr="007A4AE4">
          <w:rPr>
            <w:rStyle w:val="Hyperlink"/>
            <w:rFonts w:ascii="Georgia" w:hAnsi="Georgia"/>
            <w:b/>
            <w:bCs/>
            <w:color w:val="auto"/>
            <w:sz w:val="22"/>
            <w:szCs w:val="22"/>
          </w:rPr>
          <w:t>Summer Stipends</w:t>
        </w:r>
      </w:hyperlink>
      <w:r w:rsidR="00173CEE" w:rsidRPr="007A4AE4">
        <w:rPr>
          <w:rStyle w:val="apple-converted-space"/>
          <w:rFonts w:ascii="Georgia" w:hAnsi="Georgia"/>
          <w:sz w:val="22"/>
          <w:szCs w:val="22"/>
        </w:rPr>
        <w:t> </w:t>
      </w:r>
      <w:r w:rsidR="00173CEE" w:rsidRPr="007A4AE4">
        <w:rPr>
          <w:rFonts w:ascii="Georgia" w:hAnsi="Georgia"/>
          <w:sz w:val="22"/>
          <w:szCs w:val="22"/>
        </w:rPr>
        <w:t>(Internal nomination required)</w:t>
      </w:r>
      <w:r w:rsidR="00173CEE" w:rsidRPr="007A4AE4">
        <w:rPr>
          <w:rFonts w:ascii="Georgia" w:hAnsi="Georgia"/>
          <w:sz w:val="22"/>
          <w:szCs w:val="22"/>
        </w:rPr>
        <w:br/>
        <w:t xml:space="preserve">Subscribe to NEH’s RSS </w:t>
      </w:r>
      <w:proofErr w:type="spellStart"/>
      <w:r w:rsidR="00173CEE" w:rsidRPr="007A4AE4">
        <w:rPr>
          <w:rFonts w:ascii="Georgia" w:hAnsi="Georgia"/>
          <w:sz w:val="22"/>
          <w:szCs w:val="22"/>
        </w:rPr>
        <w:t>Feed:</w:t>
      </w:r>
      <w:hyperlink r:id="rId49" w:history="1">
        <w:r w:rsidR="00173CEE" w:rsidRPr="007A4AE4">
          <w:rPr>
            <w:rStyle w:val="Hyperlink"/>
            <w:rFonts w:ascii="Georgia" w:hAnsi="Georgia"/>
            <w:b/>
            <w:bCs/>
            <w:color w:val="auto"/>
            <w:sz w:val="22"/>
            <w:szCs w:val="22"/>
          </w:rPr>
          <w:t>http</w:t>
        </w:r>
        <w:proofErr w:type="spellEnd"/>
        <w:r w:rsidR="00173CEE" w:rsidRPr="007A4AE4">
          <w:rPr>
            <w:rStyle w:val="Hyperlink"/>
            <w:rFonts w:ascii="Georgia" w:hAnsi="Georgia"/>
            <w:b/>
            <w:bCs/>
            <w:color w:val="auto"/>
            <w:sz w:val="22"/>
            <w:szCs w:val="22"/>
          </w:rPr>
          <w:t>://www.neh.gov/grants/rss_deadlines.xml</w:t>
        </w:r>
      </w:hyperlink>
    </w:p>
    <w:p w14:paraId="6060D0A2" w14:textId="6E0A784D" w:rsidR="00E754F7" w:rsidRDefault="00E06585" w:rsidP="00532544">
      <w:pPr>
        <w:pStyle w:val="NormalWeb"/>
        <w:shd w:val="clear" w:color="auto" w:fill="FFFFFF"/>
        <w:spacing w:before="0" w:beforeAutospacing="0" w:after="0" w:afterAutospacing="0" w:line="294" w:lineRule="atLeast"/>
        <w:rPr>
          <w:rFonts w:ascii="Georgia" w:hAnsi="Georgia"/>
          <w:i/>
          <w:sz w:val="22"/>
          <w:szCs w:val="22"/>
        </w:rPr>
      </w:pPr>
      <w:r>
        <w:rPr>
          <w:rFonts w:ascii="Georgia" w:hAnsi="Georgia"/>
          <w:i/>
          <w:sz w:val="22"/>
          <w:szCs w:val="22"/>
        </w:rPr>
        <w:t xml:space="preserve">David </w:t>
      </w:r>
      <w:proofErr w:type="spellStart"/>
      <w:r>
        <w:rPr>
          <w:rFonts w:ascii="Georgia" w:hAnsi="Georgia"/>
          <w:i/>
          <w:sz w:val="22"/>
          <w:szCs w:val="22"/>
        </w:rPr>
        <w:t>Ambaras</w:t>
      </w:r>
      <w:proofErr w:type="spellEnd"/>
    </w:p>
    <w:p w14:paraId="1BAE3BC6" w14:textId="77777777" w:rsidR="00502BDE" w:rsidRDefault="00E754F7" w:rsidP="00532544">
      <w:pPr>
        <w:pStyle w:val="NormalWeb"/>
        <w:shd w:val="clear" w:color="auto" w:fill="FFFFFF"/>
        <w:spacing w:before="0" w:beforeAutospacing="0" w:after="0" w:afterAutospacing="0" w:line="294" w:lineRule="atLeast"/>
        <w:rPr>
          <w:rFonts w:ascii="Georgia" w:hAnsi="Georgia"/>
          <w:i/>
          <w:sz w:val="22"/>
          <w:szCs w:val="22"/>
        </w:rPr>
      </w:pPr>
      <w:r>
        <w:rPr>
          <w:rFonts w:ascii="Georgia" w:hAnsi="Georgia"/>
          <w:i/>
          <w:sz w:val="22"/>
          <w:szCs w:val="22"/>
        </w:rPr>
        <w:t>Blair Kelley</w:t>
      </w:r>
    </w:p>
    <w:p w14:paraId="22B622A0" w14:textId="405B2952" w:rsidR="00E06585" w:rsidRDefault="00E06585" w:rsidP="00532544">
      <w:pPr>
        <w:pStyle w:val="NormalWeb"/>
        <w:shd w:val="clear" w:color="auto" w:fill="FFFFFF"/>
        <w:spacing w:before="0" w:beforeAutospacing="0" w:after="0" w:afterAutospacing="0" w:line="294" w:lineRule="atLeast"/>
        <w:rPr>
          <w:rFonts w:ascii="Georgia" w:hAnsi="Georgia"/>
          <w:i/>
          <w:sz w:val="22"/>
          <w:szCs w:val="22"/>
        </w:rPr>
      </w:pPr>
      <w:proofErr w:type="spellStart"/>
      <w:r>
        <w:rPr>
          <w:rFonts w:ascii="Georgia" w:hAnsi="Georgia"/>
          <w:i/>
          <w:sz w:val="22"/>
          <w:szCs w:val="22"/>
        </w:rPr>
        <w:t>Akram</w:t>
      </w:r>
      <w:proofErr w:type="spellEnd"/>
      <w:r>
        <w:rPr>
          <w:rFonts w:ascii="Georgia" w:hAnsi="Georgia"/>
          <w:i/>
          <w:sz w:val="22"/>
          <w:szCs w:val="22"/>
        </w:rPr>
        <w:t xml:space="preserve"> </w:t>
      </w:r>
      <w:proofErr w:type="spellStart"/>
      <w:r>
        <w:rPr>
          <w:rFonts w:ascii="Georgia" w:hAnsi="Georgia"/>
          <w:i/>
          <w:sz w:val="22"/>
          <w:szCs w:val="22"/>
        </w:rPr>
        <w:t>Khater</w:t>
      </w:r>
      <w:proofErr w:type="spellEnd"/>
    </w:p>
    <w:p w14:paraId="237C3A8F" w14:textId="6484C313" w:rsidR="0032687F" w:rsidRDefault="0032687F" w:rsidP="00532544">
      <w:pPr>
        <w:pStyle w:val="NormalWeb"/>
        <w:shd w:val="clear" w:color="auto" w:fill="FFFFFF"/>
        <w:spacing w:before="0" w:beforeAutospacing="0" w:after="0" w:afterAutospacing="0" w:line="294" w:lineRule="atLeast"/>
        <w:rPr>
          <w:rFonts w:ascii="Georgia" w:hAnsi="Georgia"/>
          <w:i/>
          <w:sz w:val="22"/>
          <w:szCs w:val="22"/>
        </w:rPr>
      </w:pPr>
      <w:r>
        <w:rPr>
          <w:rFonts w:ascii="Georgia" w:hAnsi="Georgia"/>
          <w:i/>
          <w:sz w:val="22"/>
          <w:szCs w:val="22"/>
        </w:rPr>
        <w:t>Tom Parker</w:t>
      </w:r>
    </w:p>
    <w:p w14:paraId="2A8B08B1" w14:textId="77777777" w:rsidR="00502BDE" w:rsidRDefault="00502BDE" w:rsidP="00532544">
      <w:pPr>
        <w:pStyle w:val="NormalWeb"/>
        <w:shd w:val="clear" w:color="auto" w:fill="FFFFFF"/>
        <w:spacing w:before="0" w:beforeAutospacing="0" w:after="0" w:afterAutospacing="0" w:line="294" w:lineRule="atLeast"/>
        <w:rPr>
          <w:rFonts w:ascii="Georgia" w:hAnsi="Georgia"/>
          <w:i/>
          <w:sz w:val="22"/>
          <w:szCs w:val="22"/>
        </w:rPr>
      </w:pPr>
    </w:p>
    <w:p w14:paraId="7FB7EFF9" w14:textId="77777777" w:rsidR="00502BDE" w:rsidRPr="00252981" w:rsidRDefault="00B76ED8" w:rsidP="00532544">
      <w:pPr>
        <w:pStyle w:val="NormalWeb"/>
        <w:shd w:val="clear" w:color="auto" w:fill="FFFFFF"/>
        <w:spacing w:before="0" w:beforeAutospacing="0" w:after="0" w:afterAutospacing="0" w:line="294" w:lineRule="atLeast"/>
        <w:rPr>
          <w:rFonts w:ascii="Georgia" w:hAnsi="Georgia"/>
          <w:b/>
          <w:bCs/>
          <w:sz w:val="22"/>
          <w:szCs w:val="22"/>
        </w:rPr>
      </w:pPr>
      <w:hyperlink r:id="rId50" w:history="1">
        <w:r w:rsidR="00502BDE" w:rsidRPr="00252981">
          <w:rPr>
            <w:rStyle w:val="Hyperlink"/>
            <w:rFonts w:ascii="Georgia" w:hAnsi="Georgia"/>
            <w:b/>
            <w:bCs/>
            <w:color w:val="auto"/>
            <w:sz w:val="22"/>
            <w:szCs w:val="22"/>
            <w:u w:val="none"/>
          </w:rPr>
          <w:t>National Geographic Society</w:t>
        </w:r>
      </w:hyperlink>
    </w:p>
    <w:p w14:paraId="0C4EF7C9" w14:textId="77777777" w:rsidR="00502BDE" w:rsidRPr="00502BDE" w:rsidRDefault="00502BDE" w:rsidP="00532544">
      <w:pPr>
        <w:shd w:val="clear" w:color="auto" w:fill="FFFFFF"/>
        <w:spacing w:line="294" w:lineRule="atLeast"/>
      </w:pPr>
      <w:r w:rsidRPr="00502BDE">
        <w:t xml:space="preserve">The National Geographic Society awards grants for scientific field research and exploration through its Committee for Research and Exploration. All proposed projects </w:t>
      </w:r>
      <w:r w:rsidRPr="00502BDE">
        <w:lastRenderedPageBreak/>
        <w:t>must have both a geographical dimension and relevance to other scientific fields and be of broad scientific interest.</w:t>
      </w:r>
    </w:p>
    <w:p w14:paraId="6F7704BF" w14:textId="77777777" w:rsidR="00502BDE" w:rsidRDefault="00502BDE" w:rsidP="00532544">
      <w:pPr>
        <w:shd w:val="clear" w:color="auto" w:fill="FFFFFF"/>
        <w:spacing w:line="294" w:lineRule="atLeast"/>
      </w:pPr>
    </w:p>
    <w:p w14:paraId="4C849E0E" w14:textId="77777777" w:rsidR="00502BDE" w:rsidRPr="00502BDE" w:rsidRDefault="00502BDE" w:rsidP="00532544">
      <w:pPr>
        <w:shd w:val="clear" w:color="auto" w:fill="FFFFFF"/>
        <w:spacing w:line="294" w:lineRule="atLeast"/>
      </w:pPr>
      <w:r w:rsidRPr="00502BDE">
        <w:t>Applications are generally limited to the following disciplines: anthropology, archaeology, astronomy, biology, botany, geography, geology, oceanography, paleontology, and zoology.</w:t>
      </w:r>
    </w:p>
    <w:p w14:paraId="43FE128A" w14:textId="77777777" w:rsidR="00502BDE" w:rsidRDefault="00502BDE" w:rsidP="00532544">
      <w:pPr>
        <w:shd w:val="clear" w:color="auto" w:fill="FFFFFF"/>
        <w:spacing w:line="294" w:lineRule="atLeast"/>
      </w:pPr>
    </w:p>
    <w:p w14:paraId="16B0563B" w14:textId="77777777" w:rsidR="00502BDE" w:rsidRPr="00502BDE" w:rsidRDefault="00502BDE" w:rsidP="00532544">
      <w:pPr>
        <w:shd w:val="clear" w:color="auto" w:fill="FFFFFF"/>
        <w:spacing w:line="294" w:lineRule="atLeast"/>
      </w:pPr>
      <w:r w:rsidRPr="00502BDE">
        <w:t>In addition the committee is emphasizing multidisciplinary projects that address environmental issues (e.g., loss of biodiversity and habitat, effects of human-population pressures).</w:t>
      </w:r>
    </w:p>
    <w:p w14:paraId="051A1B6B" w14:textId="77777777" w:rsidR="00502BDE" w:rsidRDefault="00502BDE" w:rsidP="00532544">
      <w:pPr>
        <w:shd w:val="clear" w:color="auto" w:fill="FFFFFF"/>
        <w:spacing w:line="294" w:lineRule="atLeast"/>
      </w:pPr>
    </w:p>
    <w:p w14:paraId="23009C9A" w14:textId="77777777" w:rsidR="00502BDE" w:rsidRDefault="00502BDE" w:rsidP="00532544">
      <w:pPr>
        <w:shd w:val="clear" w:color="auto" w:fill="FFFFFF"/>
        <w:spacing w:line="294" w:lineRule="atLeast"/>
      </w:pPr>
      <w:r w:rsidRPr="00502BDE">
        <w:t xml:space="preserve">Funding is not restricted to United States citizens. Researchers planning work in foreign countries should include at least one local collaborator as part of their research teams. </w:t>
      </w:r>
    </w:p>
    <w:p w14:paraId="05E8D26E" w14:textId="69849703" w:rsidR="00502BDE" w:rsidRPr="00502BDE" w:rsidRDefault="00502BDE" w:rsidP="00532544">
      <w:pPr>
        <w:shd w:val="clear" w:color="auto" w:fill="FFFFFF"/>
        <w:spacing w:line="294" w:lineRule="atLeast"/>
      </w:pPr>
      <w:r w:rsidRPr="00502BDE">
        <w:t>The committee will not consider applications seeking support solely for laboratory work or archival research. While grants are awarded on the basis of scientific merit and exist independent of the Society's other divisions, grant recipients are expected to provide the Society with rights of first refusal for popular publication of their findings.</w:t>
      </w:r>
    </w:p>
    <w:p w14:paraId="559A7ED5" w14:textId="77777777" w:rsidR="00502BDE" w:rsidRDefault="00502BDE" w:rsidP="00532544">
      <w:pPr>
        <w:shd w:val="clear" w:color="auto" w:fill="FFFFFF"/>
        <w:spacing w:line="294" w:lineRule="atLeast"/>
      </w:pPr>
    </w:p>
    <w:p w14:paraId="4FDD73E4" w14:textId="77777777" w:rsidR="00502BDE" w:rsidRPr="00502BDE" w:rsidRDefault="00502BDE" w:rsidP="00532544">
      <w:pPr>
        <w:shd w:val="clear" w:color="auto" w:fill="FFFFFF"/>
        <w:spacing w:line="294" w:lineRule="atLeast"/>
      </w:pPr>
      <w:r w:rsidRPr="00502BDE">
        <w:t>Grants to PIs in Developing Countries: While the first priority of the CRE is to fund high-quality scientific research, there is also a particular interest in funding projects that promote the growth of scientific infrastructure in geographic locations where such infrastructure is lacking.</w:t>
      </w:r>
    </w:p>
    <w:p w14:paraId="7795F9E6" w14:textId="4FA0EBDB" w:rsidR="00502BDE" w:rsidRPr="00502BDE" w:rsidRDefault="00502BDE" w:rsidP="00532544">
      <w:pPr>
        <w:shd w:val="clear" w:color="auto" w:fill="FFFFFF"/>
        <w:spacing w:line="294" w:lineRule="atLeast"/>
        <w:rPr>
          <w:i/>
        </w:rPr>
      </w:pPr>
      <w:r>
        <w:rPr>
          <w:i/>
        </w:rPr>
        <w:t>Tom Parker</w:t>
      </w:r>
    </w:p>
    <w:p w14:paraId="3ABC3C05" w14:textId="12A89847" w:rsidR="00720C97" w:rsidRPr="00297389" w:rsidRDefault="00173CEE" w:rsidP="00532544">
      <w:pPr>
        <w:pStyle w:val="NormalWeb"/>
        <w:shd w:val="clear" w:color="auto" w:fill="FFFFFF"/>
        <w:spacing w:before="0" w:beforeAutospacing="0" w:after="0" w:afterAutospacing="0" w:line="294" w:lineRule="atLeast"/>
        <w:rPr>
          <w:rFonts w:ascii="Georgia" w:hAnsi="Georgia"/>
          <w:i/>
          <w:sz w:val="22"/>
          <w:szCs w:val="22"/>
        </w:rPr>
      </w:pPr>
      <w:r w:rsidRPr="007A4AE4">
        <w:rPr>
          <w:rFonts w:ascii="Georgia" w:hAnsi="Georgia"/>
          <w:i/>
          <w:sz w:val="22"/>
          <w:szCs w:val="22"/>
        </w:rPr>
        <w:t xml:space="preserve"> </w:t>
      </w:r>
    </w:p>
    <w:p w14:paraId="135258B6" w14:textId="3CF8504E" w:rsidR="00173CEE" w:rsidRPr="007A4AE4"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51" w:history="1">
        <w:r w:rsidR="00173CEE" w:rsidRPr="007A4AE4">
          <w:rPr>
            <w:rStyle w:val="Strong"/>
            <w:rFonts w:ascii="Georgia" w:hAnsi="Georgia"/>
            <w:sz w:val="22"/>
            <w:szCs w:val="22"/>
          </w:rPr>
          <w:t>National Humanities Center</w:t>
        </w:r>
      </w:hyperlink>
      <w:r w:rsidR="00173CEE" w:rsidRPr="007A4AE4">
        <w:rPr>
          <w:rFonts w:ascii="Georgia" w:hAnsi="Georgia"/>
          <w:sz w:val="22"/>
          <w:szCs w:val="22"/>
        </w:rPr>
        <w:br/>
        <w:t>Residential fellowships in North Carolina for advanced study in the humanities; most fellowships are unrestricted, although several are designated for particular areas of research (including environmental studies and history; English literature; art history; French history, literature, or culture; Asian Studies; and theology.) Deadline is in mid</w:t>
      </w:r>
      <w:r w:rsidR="00916998">
        <w:rPr>
          <w:rFonts w:ascii="Georgia" w:hAnsi="Georgia"/>
          <w:sz w:val="22"/>
          <w:szCs w:val="22"/>
        </w:rPr>
        <w:t>-</w:t>
      </w:r>
      <w:r w:rsidR="00173CEE" w:rsidRPr="007A4AE4">
        <w:rPr>
          <w:rFonts w:ascii="Georgia" w:hAnsi="Georgia"/>
          <w:sz w:val="22"/>
          <w:szCs w:val="22"/>
        </w:rPr>
        <w:t xml:space="preserve"> October, annually.</w:t>
      </w:r>
    </w:p>
    <w:p w14:paraId="2E34BCBD" w14:textId="1D2D905D" w:rsidR="005C7D21" w:rsidRDefault="00E06585" w:rsidP="00532544">
      <w:pPr>
        <w:pStyle w:val="NormalWeb"/>
        <w:shd w:val="clear" w:color="auto" w:fill="FFFFFF"/>
        <w:spacing w:before="0" w:beforeAutospacing="0" w:after="0" w:afterAutospacing="0" w:line="294" w:lineRule="atLeast"/>
        <w:rPr>
          <w:rFonts w:ascii="Georgia" w:hAnsi="Georgia"/>
          <w:i/>
          <w:sz w:val="22"/>
          <w:szCs w:val="22"/>
        </w:rPr>
      </w:pPr>
      <w:r>
        <w:rPr>
          <w:rFonts w:ascii="Georgia" w:hAnsi="Georgia"/>
          <w:i/>
          <w:sz w:val="22"/>
          <w:szCs w:val="22"/>
        </w:rPr>
        <w:t xml:space="preserve">David </w:t>
      </w:r>
      <w:proofErr w:type="spellStart"/>
      <w:r>
        <w:rPr>
          <w:rFonts w:ascii="Georgia" w:hAnsi="Georgia"/>
          <w:i/>
          <w:sz w:val="22"/>
          <w:szCs w:val="22"/>
        </w:rPr>
        <w:t>Ambaras</w:t>
      </w:r>
      <w:proofErr w:type="spellEnd"/>
      <w:r w:rsidR="00916998">
        <w:rPr>
          <w:rFonts w:ascii="Georgia" w:hAnsi="Georgia"/>
          <w:i/>
          <w:sz w:val="22"/>
          <w:szCs w:val="22"/>
        </w:rPr>
        <w:t>, Matthew Booker</w:t>
      </w:r>
    </w:p>
    <w:p w14:paraId="726FE423" w14:textId="77777777" w:rsidR="00D34954" w:rsidRDefault="00D34954" w:rsidP="00532544">
      <w:pPr>
        <w:pStyle w:val="NormalWeb"/>
        <w:shd w:val="clear" w:color="auto" w:fill="FFFFFF"/>
        <w:spacing w:before="0" w:beforeAutospacing="0" w:after="0" w:afterAutospacing="0" w:line="294" w:lineRule="atLeast"/>
        <w:rPr>
          <w:rFonts w:ascii="Georgia" w:hAnsi="Georgia"/>
          <w:b/>
          <w:bCs/>
          <w:sz w:val="22"/>
          <w:szCs w:val="22"/>
        </w:rPr>
      </w:pPr>
    </w:p>
    <w:p w14:paraId="07C5144E" w14:textId="0FA1F396" w:rsidR="00173CEE" w:rsidRPr="005C7D21" w:rsidRDefault="00B76ED8" w:rsidP="00532544">
      <w:pPr>
        <w:pStyle w:val="NormalWeb"/>
        <w:shd w:val="clear" w:color="auto" w:fill="FFFFFF"/>
        <w:spacing w:before="0" w:beforeAutospacing="0" w:after="0" w:afterAutospacing="0" w:line="294" w:lineRule="atLeast"/>
        <w:rPr>
          <w:rFonts w:ascii="Georgia" w:hAnsi="Georgia"/>
          <w:b/>
          <w:bCs/>
          <w:sz w:val="22"/>
          <w:szCs w:val="22"/>
        </w:rPr>
      </w:pPr>
      <w:hyperlink r:id="rId52" w:history="1">
        <w:r w:rsidR="005C7D21" w:rsidRPr="005C7D21">
          <w:rPr>
            <w:rStyle w:val="Hyperlink"/>
            <w:rFonts w:ascii="Georgia" w:hAnsi="Georgia"/>
            <w:b/>
            <w:bCs/>
            <w:color w:val="auto"/>
            <w:sz w:val="22"/>
            <w:szCs w:val="22"/>
            <w:u w:val="none"/>
          </w:rPr>
          <w:t>National Science Foundation Faculty Early Career Development Program</w:t>
        </w:r>
      </w:hyperlink>
    </w:p>
    <w:p w14:paraId="16121CD0" w14:textId="77777777" w:rsidR="005C7D21" w:rsidRDefault="005C7D21" w:rsidP="00532544">
      <w:pPr>
        <w:spacing w:line="294" w:lineRule="atLeast"/>
      </w:pPr>
      <w:r w:rsidRPr="005C7D21">
        <w:t xml:space="preserve">CAREER: The Faculty Early Career Development (CAREER) Program is a Foundation-wide activity that offers the National Science Foundation's most prestigious awards in support of junior faculty who exemplify the role of teacher-scholars through outstanding research, excellent education and the integration of education and research within the context of the mission of their organizations. Such activities should build a firm foundation for a lifetime of leadership in integrating education and research. NSF encourages submission of CAREER proposals from junior faculty </w:t>
      </w:r>
      <w:proofErr w:type="gramStart"/>
      <w:r w:rsidRPr="005C7D21">
        <w:t>members</w:t>
      </w:r>
      <w:proofErr w:type="gramEnd"/>
      <w:r w:rsidRPr="005C7D21">
        <w:t xml:space="preserve"> at all CAREER-eligible organizations and especially encourages women, members of underrepresented minority groups, and persons with disabilities to apply.</w:t>
      </w:r>
    </w:p>
    <w:p w14:paraId="530A8228" w14:textId="62575BEA" w:rsidR="005C7D21" w:rsidRDefault="008D3DCE" w:rsidP="00720C97">
      <w:pPr>
        <w:spacing w:line="294" w:lineRule="atLeast"/>
        <w:rPr>
          <w:i/>
        </w:rPr>
      </w:pPr>
      <w:r>
        <w:rPr>
          <w:i/>
        </w:rPr>
        <w:t>Alicia McGill</w:t>
      </w:r>
    </w:p>
    <w:p w14:paraId="4C6E0084" w14:textId="77777777" w:rsidR="00720C97" w:rsidRPr="00720C97" w:rsidRDefault="00720C97" w:rsidP="00720C97">
      <w:pPr>
        <w:spacing w:line="294" w:lineRule="atLeast"/>
        <w:rPr>
          <w:i/>
        </w:rPr>
      </w:pPr>
    </w:p>
    <w:p w14:paraId="2EA8B659"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53" w:history="1">
        <w:r w:rsidR="00173CEE" w:rsidRPr="007A4AE4">
          <w:rPr>
            <w:rStyle w:val="Strong"/>
            <w:rFonts w:ascii="Georgia" w:hAnsi="Georgia"/>
            <w:sz w:val="22"/>
            <w:szCs w:val="22"/>
          </w:rPr>
          <w:t>The Newberry Library</w:t>
        </w:r>
      </w:hyperlink>
      <w:r w:rsidR="00173CEE" w:rsidRPr="007A4AE4">
        <w:rPr>
          <w:rFonts w:ascii="Georgia" w:hAnsi="Georgia"/>
          <w:sz w:val="22"/>
          <w:szCs w:val="22"/>
        </w:rPr>
        <w:br/>
        <w:t>Short-term (one to two months) and long-term fellowships (six to eleven months) in the humanities for scholars to use Newberry Collections, including books, manuscripts, maps, and other printed materials related to the history and culture of Western Europe and the Americas. Various deadlines.</w:t>
      </w:r>
    </w:p>
    <w:p w14:paraId="64979A06" w14:textId="77777777" w:rsidR="009741AF" w:rsidRDefault="009741AF" w:rsidP="00532544">
      <w:pPr>
        <w:pStyle w:val="NormalWeb"/>
        <w:shd w:val="clear" w:color="auto" w:fill="FFFFFF"/>
        <w:spacing w:before="0" w:beforeAutospacing="0" w:after="0" w:afterAutospacing="0" w:line="294" w:lineRule="atLeast"/>
        <w:rPr>
          <w:rFonts w:ascii="Georgia" w:hAnsi="Georgia"/>
          <w:sz w:val="22"/>
          <w:szCs w:val="22"/>
        </w:rPr>
      </w:pPr>
    </w:p>
    <w:p w14:paraId="5F417442" w14:textId="77777777" w:rsidR="00312D35" w:rsidRPr="00312D35" w:rsidRDefault="00B76ED8" w:rsidP="00532544">
      <w:pPr>
        <w:pStyle w:val="NormalWeb"/>
        <w:shd w:val="clear" w:color="auto" w:fill="FFFFFF"/>
        <w:spacing w:before="0" w:beforeAutospacing="0" w:after="0" w:afterAutospacing="0" w:line="294" w:lineRule="atLeast"/>
        <w:rPr>
          <w:rFonts w:ascii="Georgia" w:hAnsi="Georgia"/>
          <w:b/>
          <w:sz w:val="22"/>
          <w:szCs w:val="22"/>
        </w:rPr>
      </w:pPr>
      <w:hyperlink r:id="rId54" w:history="1">
        <w:r w:rsidR="00312D35" w:rsidRPr="00312D35">
          <w:rPr>
            <w:rStyle w:val="Hyperlink"/>
            <w:rFonts w:ascii="Georgia" w:hAnsi="Georgia"/>
            <w:b/>
            <w:color w:val="auto"/>
            <w:sz w:val="22"/>
            <w:szCs w:val="22"/>
            <w:u w:val="none"/>
          </w:rPr>
          <w:t>North Carolina Humanities Council</w:t>
        </w:r>
      </w:hyperlink>
    </w:p>
    <w:p w14:paraId="5851F0E7" w14:textId="6D15E915" w:rsidR="009741AF" w:rsidRPr="009741AF" w:rsidRDefault="009741AF" w:rsidP="00532544">
      <w:pPr>
        <w:pStyle w:val="NormalWeb"/>
        <w:shd w:val="clear" w:color="auto" w:fill="FFFFFF"/>
        <w:spacing w:before="0" w:beforeAutospacing="0" w:after="0" w:afterAutospacing="0" w:line="294" w:lineRule="atLeast"/>
        <w:rPr>
          <w:rFonts w:ascii="Georgia" w:hAnsi="Georgia"/>
          <w:sz w:val="22"/>
          <w:szCs w:val="22"/>
        </w:rPr>
      </w:pPr>
      <w:r w:rsidRPr="009741AF">
        <w:rPr>
          <w:rFonts w:ascii="Georgia" w:hAnsi="Georgia"/>
          <w:sz w:val="22"/>
          <w:szCs w:val="22"/>
        </w:rPr>
        <w:t xml:space="preserve">In addition to large grants, the Council offers planning and grassroots grants, the Road Scholars speakers bureau; the Let’s Talk About It library discussion series; the traveling exhibition Museum on Main Street, in collaboration with the Smithsonian Institution and rural communities statewide; and Literature and Medicine: Humanities at the Heart of Health Care, a reading and discussion program for healthcare professionals. </w:t>
      </w:r>
    </w:p>
    <w:p w14:paraId="5A93ABCD" w14:textId="77777777" w:rsidR="009741AF" w:rsidRDefault="009741AF" w:rsidP="00532544">
      <w:pPr>
        <w:pStyle w:val="NormalWeb"/>
        <w:shd w:val="clear" w:color="auto" w:fill="FFFFFF"/>
        <w:spacing w:before="0" w:beforeAutospacing="0" w:after="0" w:afterAutospacing="0" w:line="294" w:lineRule="atLeast"/>
        <w:rPr>
          <w:rFonts w:ascii="Georgia" w:hAnsi="Georgia"/>
          <w:sz w:val="22"/>
          <w:szCs w:val="22"/>
        </w:rPr>
      </w:pPr>
      <w:r w:rsidRPr="009741AF">
        <w:rPr>
          <w:rFonts w:ascii="Georgia" w:hAnsi="Georgia"/>
          <w:sz w:val="22"/>
          <w:szCs w:val="22"/>
        </w:rPr>
        <w:t>The Humanities Council welcomes project proposals that support free, public programs addressing fundamental questions about who we are and how we live in the world we share. The Humanities Council's programs emphasize critical thinking skills essential for all citizens to be able to participate in our democracy. North Carolinians of every walk of life, hue, and creed engage in these activities by examining what we value, how we relate to each other, how we cope with change, and how we express ourselves. In particular, the Humanities Council encourages programs that explore North Carolina's rich diversity by examining the culture and traditions of specific groups as well as programs that foster cross-cultural understanding.</w:t>
      </w:r>
    </w:p>
    <w:p w14:paraId="49C45EC7" w14:textId="6F3ADF0F" w:rsidR="009741AF" w:rsidRDefault="00312D35" w:rsidP="00532544">
      <w:pPr>
        <w:pStyle w:val="NormalWeb"/>
        <w:shd w:val="clear" w:color="auto" w:fill="FFFFFF"/>
        <w:spacing w:before="0" w:beforeAutospacing="0" w:after="0" w:afterAutospacing="0" w:line="294" w:lineRule="atLeast"/>
        <w:rPr>
          <w:rFonts w:ascii="Georgia" w:hAnsi="Georgia"/>
          <w:i/>
          <w:sz w:val="22"/>
          <w:szCs w:val="22"/>
        </w:rPr>
      </w:pPr>
      <w:r>
        <w:rPr>
          <w:rFonts w:ascii="Georgia" w:hAnsi="Georgia"/>
          <w:i/>
          <w:sz w:val="22"/>
          <w:szCs w:val="22"/>
        </w:rPr>
        <w:t xml:space="preserve">Kat </w:t>
      </w:r>
      <w:proofErr w:type="spellStart"/>
      <w:r>
        <w:rPr>
          <w:rFonts w:ascii="Georgia" w:hAnsi="Georgia"/>
          <w:i/>
          <w:sz w:val="22"/>
          <w:szCs w:val="22"/>
        </w:rPr>
        <w:t>Charron</w:t>
      </w:r>
      <w:proofErr w:type="spellEnd"/>
    </w:p>
    <w:p w14:paraId="408C3B02" w14:textId="77777777" w:rsidR="009D52CB" w:rsidRPr="009D52CB" w:rsidRDefault="009D52CB" w:rsidP="00532544">
      <w:pPr>
        <w:pStyle w:val="NormalWeb"/>
        <w:shd w:val="clear" w:color="auto" w:fill="FFFFFF"/>
        <w:spacing w:before="0" w:beforeAutospacing="0" w:after="0" w:afterAutospacing="0" w:line="294" w:lineRule="atLeast"/>
        <w:rPr>
          <w:rFonts w:ascii="Georgia" w:hAnsi="Georgia"/>
          <w:i/>
          <w:sz w:val="22"/>
          <w:szCs w:val="22"/>
        </w:rPr>
      </w:pPr>
    </w:p>
    <w:p w14:paraId="19684F26"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55" w:history="1">
        <w:r w:rsidR="00173CEE" w:rsidRPr="00E6132E">
          <w:rPr>
            <w:rStyle w:val="Hyperlink"/>
            <w:rFonts w:ascii="Georgia" w:hAnsi="Georgia"/>
            <w:b/>
            <w:bCs/>
            <w:color w:val="auto"/>
            <w:sz w:val="22"/>
            <w:szCs w:val="22"/>
            <w:u w:val="none"/>
          </w:rPr>
          <w:t>The Notre Dame Institute for Advanced Study</w:t>
        </w:r>
      </w:hyperlink>
      <w:r w:rsidR="00173CEE" w:rsidRPr="00E6132E">
        <w:rPr>
          <w:rFonts w:ascii="Georgia" w:hAnsi="Georgia"/>
          <w:sz w:val="22"/>
          <w:szCs w:val="22"/>
        </w:rPr>
        <w:br/>
      </w:r>
      <w:r w:rsidR="00173CEE" w:rsidRPr="007A4AE4">
        <w:rPr>
          <w:rFonts w:ascii="Georgia" w:hAnsi="Georgia"/>
          <w:sz w:val="22"/>
          <w:szCs w:val="22"/>
        </w:rPr>
        <w:t>Fellowships are available to foster and support integrative scholarship addressing major issues and questions of value in ways that transcend disciplinary boundaries. Deadline is in early November, annually. </w:t>
      </w:r>
    </w:p>
    <w:p w14:paraId="78B2E192" w14:textId="77777777" w:rsidR="00E6132E" w:rsidRPr="00E6132E" w:rsidRDefault="00E6132E" w:rsidP="00532544">
      <w:pPr>
        <w:pStyle w:val="NormalWeb"/>
        <w:shd w:val="clear" w:color="auto" w:fill="FFFFFF"/>
        <w:spacing w:before="0" w:beforeAutospacing="0" w:after="0" w:afterAutospacing="0" w:line="294" w:lineRule="atLeast"/>
        <w:rPr>
          <w:rFonts w:ascii="Georgia" w:hAnsi="Georgia"/>
          <w:sz w:val="22"/>
          <w:szCs w:val="22"/>
        </w:rPr>
      </w:pPr>
    </w:p>
    <w:p w14:paraId="51B11DF9" w14:textId="77777777" w:rsidR="00173CEE" w:rsidRPr="007A4AE4"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56" w:history="1">
        <w:r w:rsidR="00173CEE" w:rsidRPr="00E6132E">
          <w:rPr>
            <w:rStyle w:val="Hyperlink"/>
            <w:rFonts w:ascii="Georgia" w:hAnsi="Georgia"/>
            <w:b/>
            <w:bCs/>
            <w:color w:val="auto"/>
            <w:sz w:val="22"/>
            <w:szCs w:val="22"/>
            <w:u w:val="none"/>
          </w:rPr>
          <w:t>Oregon Humanities</w:t>
        </w:r>
      </w:hyperlink>
      <w:r w:rsidR="00173CEE" w:rsidRPr="007A4AE4">
        <w:rPr>
          <w:rFonts w:ascii="Georgia" w:hAnsi="Georgia"/>
          <w:sz w:val="22"/>
          <w:szCs w:val="22"/>
        </w:rPr>
        <w:br/>
        <w:t>Oregon Humanities Grants support public programs designed to explore the humanities in participatory and dynamic ways via Public Program grants, the Conversation Project, and Humanity in Perspective.</w:t>
      </w:r>
    </w:p>
    <w:p w14:paraId="49079A3E" w14:textId="77777777" w:rsidR="009770A9" w:rsidRDefault="009770A9" w:rsidP="00532544">
      <w:pPr>
        <w:pStyle w:val="NormalWeb"/>
        <w:shd w:val="clear" w:color="auto" w:fill="FFFFFF"/>
        <w:spacing w:before="0" w:beforeAutospacing="0" w:after="0" w:afterAutospacing="0" w:line="294" w:lineRule="atLeast"/>
        <w:rPr>
          <w:rFonts w:ascii="Georgia" w:hAnsi="Georgia"/>
          <w:sz w:val="22"/>
          <w:szCs w:val="22"/>
        </w:rPr>
      </w:pPr>
    </w:p>
    <w:p w14:paraId="12D7CA01" w14:textId="77777777" w:rsidR="00173CEE" w:rsidRPr="007A4AE4"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57" w:history="1">
        <w:r w:rsidR="00173CEE" w:rsidRPr="007A4AE4">
          <w:rPr>
            <w:rStyle w:val="Strong"/>
            <w:rFonts w:ascii="Georgia" w:hAnsi="Georgia"/>
            <w:sz w:val="22"/>
            <w:szCs w:val="22"/>
          </w:rPr>
          <w:t>Radcliffe Institute for Advanced Study</w:t>
        </w:r>
      </w:hyperlink>
      <w:r w:rsidR="00173CEE" w:rsidRPr="007A4AE4">
        <w:rPr>
          <w:rFonts w:ascii="Georgia" w:hAnsi="Georgia"/>
          <w:sz w:val="22"/>
          <w:szCs w:val="22"/>
        </w:rPr>
        <w:br/>
        <w:t>Radcliffe Institute fellowships are designed to support scholars, scientists, artists, and writers of exceptional promise and demonstrated accomplishments who wish to pursue work in academic and professional fields and in the creative arts. Deadline is in early October, annually.</w:t>
      </w:r>
    </w:p>
    <w:p w14:paraId="622F3B6C" w14:textId="77777777" w:rsidR="009770A9" w:rsidRDefault="009770A9" w:rsidP="00532544">
      <w:pPr>
        <w:pStyle w:val="NormalWeb"/>
        <w:shd w:val="clear" w:color="auto" w:fill="FFFFFF"/>
        <w:spacing w:before="0" w:beforeAutospacing="0" w:after="0" w:afterAutospacing="0" w:line="294" w:lineRule="atLeast"/>
        <w:rPr>
          <w:rFonts w:ascii="Georgia" w:hAnsi="Georgia"/>
          <w:sz w:val="22"/>
          <w:szCs w:val="22"/>
        </w:rPr>
      </w:pPr>
    </w:p>
    <w:p w14:paraId="7B6D3518"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58" w:history="1">
        <w:r w:rsidR="00173CEE" w:rsidRPr="007A4AE4">
          <w:rPr>
            <w:rStyle w:val="Strong"/>
            <w:rFonts w:ascii="Georgia" w:hAnsi="Georgia"/>
            <w:sz w:val="22"/>
            <w:szCs w:val="22"/>
          </w:rPr>
          <w:t>Robert Penn Warren Center for the Humanities at Vanderbilt University</w:t>
        </w:r>
      </w:hyperlink>
      <w:r w:rsidR="00173CEE" w:rsidRPr="007A4AE4">
        <w:rPr>
          <w:rFonts w:ascii="Georgia" w:hAnsi="Georgia"/>
          <w:sz w:val="22"/>
          <w:szCs w:val="22"/>
        </w:rPr>
        <w:br/>
        <w:t xml:space="preserve">William S. Vaughn Visiting Fellowship; The Robert Penn Warren Center for the Humanities promotes interdisciplinary research and study in the humanities and social sciences and, when appropriate, the natural sciences. The fellowship pays a stipend of up to $50,000. Deadline is in </w:t>
      </w:r>
      <w:proofErr w:type="spellStart"/>
      <w:r w:rsidR="00173CEE" w:rsidRPr="007A4AE4">
        <w:rPr>
          <w:rFonts w:ascii="Georgia" w:hAnsi="Georgia"/>
          <w:sz w:val="22"/>
          <w:szCs w:val="22"/>
        </w:rPr>
        <w:t>mid January</w:t>
      </w:r>
      <w:proofErr w:type="spellEnd"/>
      <w:r w:rsidR="00173CEE" w:rsidRPr="007A4AE4">
        <w:rPr>
          <w:rFonts w:ascii="Georgia" w:hAnsi="Georgia"/>
          <w:sz w:val="22"/>
          <w:szCs w:val="22"/>
        </w:rPr>
        <w:t>, annually.</w:t>
      </w:r>
    </w:p>
    <w:p w14:paraId="543C8DF0" w14:textId="77777777" w:rsidR="0032687F" w:rsidRPr="0032687F" w:rsidRDefault="0032687F" w:rsidP="00532544">
      <w:pPr>
        <w:pStyle w:val="NormalWeb"/>
        <w:shd w:val="clear" w:color="auto" w:fill="FFFFFF"/>
        <w:spacing w:before="0" w:beforeAutospacing="0" w:after="0" w:afterAutospacing="0" w:line="294" w:lineRule="atLeast"/>
        <w:rPr>
          <w:rFonts w:ascii="Georgia" w:hAnsi="Georgia"/>
          <w:bCs/>
          <w:sz w:val="22"/>
          <w:szCs w:val="22"/>
        </w:rPr>
      </w:pPr>
    </w:p>
    <w:p w14:paraId="02BD25BD" w14:textId="77777777" w:rsidR="0032687F" w:rsidRPr="0032687F" w:rsidRDefault="00B76ED8" w:rsidP="00532544">
      <w:pPr>
        <w:spacing w:line="294" w:lineRule="atLeast"/>
        <w:rPr>
          <w:b/>
          <w:bCs/>
        </w:rPr>
      </w:pPr>
      <w:hyperlink r:id="rId59" w:history="1">
        <w:r w:rsidR="0032687F" w:rsidRPr="0032687F">
          <w:rPr>
            <w:rStyle w:val="Hyperlink"/>
            <w:b/>
            <w:bCs/>
            <w:color w:val="auto"/>
            <w:u w:val="none"/>
          </w:rPr>
          <w:t>Samuel H. Kress Foundation</w:t>
        </w:r>
      </w:hyperlink>
    </w:p>
    <w:p w14:paraId="76E6BD6B" w14:textId="77777777" w:rsidR="0032687F" w:rsidRDefault="0032687F" w:rsidP="00532544">
      <w:pPr>
        <w:spacing w:line="294" w:lineRule="atLeast"/>
      </w:pPr>
      <w:r w:rsidRPr="0032687F">
        <w:t>Competitive fellowships supported by the Kress Foundation are awarded to art historians and art conservators in the final stages of their preparation for professional careers, as well as to students of art history and related fields who are interested in art museum education and curating.</w:t>
      </w:r>
    </w:p>
    <w:p w14:paraId="1C04ADFC" w14:textId="7B91357A" w:rsidR="0032687F" w:rsidRPr="0032687F" w:rsidRDefault="0032687F" w:rsidP="00532544">
      <w:pPr>
        <w:spacing w:line="294" w:lineRule="atLeast"/>
      </w:pPr>
      <w:r>
        <w:rPr>
          <w:i/>
        </w:rPr>
        <w:t>Tom Parker</w:t>
      </w:r>
      <w:r w:rsidRPr="0032687F">
        <w:t> </w:t>
      </w:r>
    </w:p>
    <w:p w14:paraId="453722EE" w14:textId="77777777" w:rsidR="0032687F" w:rsidRPr="007A4AE4" w:rsidRDefault="0032687F" w:rsidP="00532544">
      <w:pPr>
        <w:pStyle w:val="NormalWeb"/>
        <w:shd w:val="clear" w:color="auto" w:fill="FFFFFF"/>
        <w:spacing w:before="0" w:beforeAutospacing="0" w:after="0" w:afterAutospacing="0" w:line="294" w:lineRule="atLeast"/>
        <w:rPr>
          <w:rFonts w:ascii="Georgia" w:hAnsi="Georgia"/>
          <w:sz w:val="22"/>
          <w:szCs w:val="22"/>
        </w:rPr>
      </w:pPr>
    </w:p>
    <w:p w14:paraId="279AC46B"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60" w:history="1">
        <w:r w:rsidR="00173CEE" w:rsidRPr="007A4AE4">
          <w:rPr>
            <w:rStyle w:val="Strong"/>
            <w:rFonts w:ascii="Georgia" w:hAnsi="Georgia"/>
            <w:sz w:val="22"/>
            <w:szCs w:val="22"/>
          </w:rPr>
          <w:t>School for Advanced Research</w:t>
        </w:r>
      </w:hyperlink>
      <w:r w:rsidR="00173CEE" w:rsidRPr="007A4AE4">
        <w:rPr>
          <w:rFonts w:ascii="Georgia" w:hAnsi="Georgia"/>
          <w:sz w:val="22"/>
          <w:szCs w:val="22"/>
        </w:rPr>
        <w:br/>
        <w:t>The School for Advanced Research currently offers two residential fellowship programs for scholars in the social sciences, humanities, and Native arts: a six to nine month residential fellowship and a two month summer fellowship.</w:t>
      </w:r>
    </w:p>
    <w:p w14:paraId="3AEA1E02" w14:textId="77777777" w:rsidR="00C51034" w:rsidRPr="007A4AE4" w:rsidRDefault="00C51034" w:rsidP="00532544">
      <w:pPr>
        <w:pStyle w:val="NormalWeb"/>
        <w:shd w:val="clear" w:color="auto" w:fill="FFFFFF"/>
        <w:spacing w:before="0" w:beforeAutospacing="0" w:after="0" w:afterAutospacing="0" w:line="294" w:lineRule="atLeast"/>
        <w:rPr>
          <w:rFonts w:ascii="Georgia" w:hAnsi="Georgia"/>
          <w:sz w:val="22"/>
          <w:szCs w:val="22"/>
        </w:rPr>
      </w:pPr>
    </w:p>
    <w:p w14:paraId="776E0985" w14:textId="77777777" w:rsidR="00173CEE" w:rsidRPr="007A4AE4"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61" w:history="1">
        <w:r w:rsidR="00173CEE" w:rsidRPr="007A4AE4">
          <w:rPr>
            <w:rStyle w:val="Strong"/>
            <w:rFonts w:ascii="Georgia" w:hAnsi="Georgia"/>
            <w:sz w:val="22"/>
            <w:szCs w:val="22"/>
          </w:rPr>
          <w:t>Stanford Humanities Center</w:t>
        </w:r>
      </w:hyperlink>
      <w:r w:rsidR="00173CEE" w:rsidRPr="007A4AE4">
        <w:rPr>
          <w:rFonts w:ascii="Georgia" w:hAnsi="Georgia"/>
          <w:sz w:val="22"/>
          <w:szCs w:val="22"/>
        </w:rPr>
        <w:br/>
        <w:t>External faculty residential research fellowships in the humanities and humanistic social sciences. Applicants must have held a PhD for at least three years by the start of the fellowship term. Deadline is in early October, annually. </w:t>
      </w:r>
    </w:p>
    <w:p w14:paraId="428DF7F6" w14:textId="77777777" w:rsidR="00C51034" w:rsidRDefault="00C51034" w:rsidP="00532544">
      <w:pPr>
        <w:pStyle w:val="NormalWeb"/>
        <w:shd w:val="clear" w:color="auto" w:fill="FFFFFF"/>
        <w:spacing w:before="0" w:beforeAutospacing="0" w:after="0" w:afterAutospacing="0" w:line="294" w:lineRule="atLeast"/>
        <w:rPr>
          <w:rFonts w:ascii="Georgia" w:hAnsi="Georgia"/>
          <w:sz w:val="22"/>
          <w:szCs w:val="22"/>
        </w:rPr>
      </w:pPr>
    </w:p>
    <w:p w14:paraId="53702C8D"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62" w:history="1">
        <w:r w:rsidR="00173CEE" w:rsidRPr="007A4AE4">
          <w:rPr>
            <w:rStyle w:val="Strong"/>
            <w:rFonts w:ascii="Georgia" w:hAnsi="Georgia"/>
            <w:sz w:val="22"/>
            <w:szCs w:val="22"/>
          </w:rPr>
          <w:t>Tanner Humanities Center at the University of Utah</w:t>
        </w:r>
      </w:hyperlink>
      <w:r w:rsidR="00173CEE" w:rsidRPr="007A4AE4">
        <w:rPr>
          <w:rFonts w:ascii="Georgia" w:hAnsi="Georgia"/>
          <w:sz w:val="22"/>
          <w:szCs w:val="22"/>
        </w:rPr>
        <w:br/>
        <w:t>The Tanner Humanities Center offers residential fellowships to selected scholars to conduct research that provides a significant contributions to humanistic knowledge. Deadline December 1.</w:t>
      </w:r>
    </w:p>
    <w:p w14:paraId="570889D1" w14:textId="77777777" w:rsidR="00E06585" w:rsidRPr="007A4AE4" w:rsidRDefault="00E06585" w:rsidP="00532544">
      <w:pPr>
        <w:pStyle w:val="NormalWeb"/>
        <w:shd w:val="clear" w:color="auto" w:fill="FFFFFF"/>
        <w:spacing w:before="0" w:beforeAutospacing="0" w:after="0" w:afterAutospacing="0" w:line="294" w:lineRule="atLeast"/>
        <w:rPr>
          <w:rFonts w:ascii="Georgia" w:hAnsi="Georgia"/>
          <w:sz w:val="22"/>
          <w:szCs w:val="22"/>
        </w:rPr>
      </w:pPr>
    </w:p>
    <w:p w14:paraId="1169F32B"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63" w:history="1">
        <w:r w:rsidR="00173CEE" w:rsidRPr="007A4AE4">
          <w:rPr>
            <w:rStyle w:val="Strong"/>
            <w:rFonts w:ascii="Georgia" w:hAnsi="Georgia"/>
            <w:sz w:val="22"/>
            <w:szCs w:val="22"/>
          </w:rPr>
          <w:t>U.S. Department of Education: Fulbright-Hays Faculty Research Abroad Program</w:t>
        </w:r>
      </w:hyperlink>
      <w:r w:rsidR="00173CEE" w:rsidRPr="007A4AE4">
        <w:rPr>
          <w:rFonts w:ascii="Georgia" w:hAnsi="Georgia"/>
          <w:sz w:val="22"/>
          <w:szCs w:val="22"/>
        </w:rPr>
        <w:br/>
        <w:t>This program is designed to contribute to the development and improvement of modern foreign language and area studies in the U.S. by providing opportunities for scholars to conduct research abroad. Institutional application. Deadline December 1.</w:t>
      </w:r>
    </w:p>
    <w:p w14:paraId="5B6E6BE9" w14:textId="77777777" w:rsidR="00C51034" w:rsidRPr="007A4AE4" w:rsidRDefault="00C51034" w:rsidP="00532544">
      <w:pPr>
        <w:pStyle w:val="NormalWeb"/>
        <w:shd w:val="clear" w:color="auto" w:fill="FFFFFF"/>
        <w:spacing w:before="0" w:beforeAutospacing="0" w:after="0" w:afterAutospacing="0" w:line="294" w:lineRule="atLeast"/>
        <w:rPr>
          <w:rFonts w:ascii="Georgia" w:hAnsi="Georgia"/>
          <w:sz w:val="22"/>
          <w:szCs w:val="22"/>
        </w:rPr>
      </w:pPr>
    </w:p>
    <w:p w14:paraId="362EB7CA" w14:textId="77777777" w:rsidR="00C51034"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64" w:history="1">
        <w:r w:rsidR="00173CEE" w:rsidRPr="00C51034">
          <w:rPr>
            <w:rStyle w:val="Hyperlink"/>
            <w:rFonts w:ascii="Georgia" w:hAnsi="Georgia"/>
            <w:b/>
            <w:bCs/>
            <w:color w:val="auto"/>
            <w:sz w:val="22"/>
            <w:szCs w:val="22"/>
            <w:u w:val="none"/>
          </w:rPr>
          <w:t>Winterthur Research Fellowship Program</w:t>
        </w:r>
        <w:r w:rsidR="00173CEE" w:rsidRPr="007A4AE4">
          <w:rPr>
            <w:rFonts w:ascii="Georgia" w:hAnsi="Georgia"/>
            <w:b/>
            <w:bCs/>
            <w:sz w:val="22"/>
            <w:szCs w:val="22"/>
          </w:rPr>
          <w:br/>
        </w:r>
      </w:hyperlink>
      <w:r w:rsidR="00173CEE" w:rsidRPr="007A4AE4">
        <w:rPr>
          <w:rFonts w:ascii="Georgia" w:hAnsi="Georgia"/>
          <w:sz w:val="22"/>
          <w:szCs w:val="22"/>
        </w:rPr>
        <w:t>Winterthur offers an extensive program of short- and long-term fellowships open to academic, independent, and museum scholars, including advanced graduate students, to support research in material culture, architecture, decorative arts, design, consumer culture, garden and landscape studies, Shaker studies, travel and tourism, the Atlantic World, childhood, literary culture, and many other areas of social and cultural history. Fellowships include 4–9 month NEH fellowships, 1–2 semester dissertation fellowships, and 1–2 month short-term fellowships. Deadline is January 15.</w:t>
      </w:r>
    </w:p>
    <w:p w14:paraId="28A27936" w14:textId="394D9AAC" w:rsidR="00173CEE" w:rsidRPr="007A4AE4" w:rsidRDefault="00173CEE" w:rsidP="00532544">
      <w:pPr>
        <w:pStyle w:val="NormalWeb"/>
        <w:shd w:val="clear" w:color="auto" w:fill="FFFFFF"/>
        <w:spacing w:before="0" w:beforeAutospacing="0" w:after="0" w:afterAutospacing="0" w:line="294" w:lineRule="atLeast"/>
        <w:rPr>
          <w:rFonts w:ascii="Georgia" w:hAnsi="Georgia"/>
          <w:sz w:val="22"/>
          <w:szCs w:val="22"/>
        </w:rPr>
      </w:pPr>
      <w:r w:rsidRPr="007A4AE4">
        <w:rPr>
          <w:rStyle w:val="apple-converted-space"/>
          <w:rFonts w:ascii="Georgia" w:hAnsi="Georgia"/>
          <w:sz w:val="22"/>
          <w:szCs w:val="22"/>
        </w:rPr>
        <w:t> </w:t>
      </w:r>
    </w:p>
    <w:p w14:paraId="7C10D61E" w14:textId="77777777" w:rsidR="00173CEE"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65" w:history="1">
        <w:r w:rsidR="00173CEE" w:rsidRPr="007A4AE4">
          <w:rPr>
            <w:rStyle w:val="Strong"/>
            <w:rFonts w:ascii="Georgia" w:hAnsi="Georgia"/>
            <w:sz w:val="22"/>
            <w:szCs w:val="22"/>
          </w:rPr>
          <w:t>Woodrow Wilson Center</w:t>
        </w:r>
      </w:hyperlink>
      <w:r w:rsidR="00173CEE" w:rsidRPr="007A4AE4">
        <w:rPr>
          <w:rFonts w:ascii="Georgia" w:hAnsi="Georgia"/>
          <w:sz w:val="22"/>
          <w:szCs w:val="22"/>
        </w:rPr>
        <w:br/>
        <w:t>Residential fellowships are awarded to individuals with outstanding project proposals in a broad range of the social sciences and humanities on national and/or international issues. Deadline is in early October, annually.</w:t>
      </w:r>
    </w:p>
    <w:p w14:paraId="39944EBC" w14:textId="77777777" w:rsidR="003047C0" w:rsidRDefault="003047C0" w:rsidP="00532544">
      <w:pPr>
        <w:pStyle w:val="NormalWeb"/>
        <w:shd w:val="clear" w:color="auto" w:fill="FFFFFF"/>
        <w:spacing w:before="0" w:beforeAutospacing="0" w:after="0" w:afterAutospacing="0" w:line="294" w:lineRule="atLeast"/>
        <w:rPr>
          <w:rFonts w:ascii="Georgia" w:hAnsi="Georgia"/>
          <w:sz w:val="22"/>
          <w:szCs w:val="22"/>
        </w:rPr>
      </w:pPr>
    </w:p>
    <w:p w14:paraId="636DCF34" w14:textId="1C3231D5" w:rsidR="003047C0" w:rsidRPr="003047C0" w:rsidRDefault="00B76ED8" w:rsidP="00532544">
      <w:pPr>
        <w:pStyle w:val="NormalWeb"/>
        <w:shd w:val="clear" w:color="auto" w:fill="FFFFFF"/>
        <w:spacing w:before="0" w:beforeAutospacing="0" w:after="0" w:afterAutospacing="0" w:line="294" w:lineRule="atLeast"/>
        <w:rPr>
          <w:rFonts w:ascii="Georgia" w:hAnsi="Georgia"/>
          <w:b/>
          <w:bCs/>
          <w:sz w:val="22"/>
          <w:szCs w:val="22"/>
        </w:rPr>
      </w:pPr>
      <w:hyperlink r:id="rId66" w:history="1">
        <w:proofErr w:type="spellStart"/>
        <w:r w:rsidR="003047C0" w:rsidRPr="003047C0">
          <w:rPr>
            <w:rStyle w:val="Hyperlink"/>
            <w:rFonts w:ascii="Georgia" w:hAnsi="Georgia"/>
            <w:b/>
            <w:bCs/>
            <w:color w:val="auto"/>
            <w:sz w:val="22"/>
            <w:szCs w:val="22"/>
            <w:u w:val="none"/>
          </w:rPr>
          <w:t>Yad</w:t>
        </w:r>
        <w:proofErr w:type="spellEnd"/>
        <w:r w:rsidR="003047C0" w:rsidRPr="003047C0">
          <w:rPr>
            <w:rStyle w:val="Hyperlink"/>
            <w:rFonts w:ascii="Georgia" w:hAnsi="Georgia"/>
            <w:b/>
            <w:bCs/>
            <w:color w:val="auto"/>
            <w:sz w:val="22"/>
            <w:szCs w:val="22"/>
            <w:u w:val="none"/>
          </w:rPr>
          <w:t xml:space="preserve"> </w:t>
        </w:r>
        <w:proofErr w:type="spellStart"/>
        <w:r w:rsidR="003047C0" w:rsidRPr="003047C0">
          <w:rPr>
            <w:rStyle w:val="Hyperlink"/>
            <w:rFonts w:ascii="Georgia" w:hAnsi="Georgia"/>
            <w:b/>
            <w:bCs/>
            <w:color w:val="auto"/>
            <w:sz w:val="22"/>
            <w:szCs w:val="22"/>
            <w:u w:val="none"/>
          </w:rPr>
          <w:t>Hanadiv</w:t>
        </w:r>
        <w:proofErr w:type="spellEnd"/>
        <w:r w:rsidR="003047C0" w:rsidRPr="003047C0">
          <w:rPr>
            <w:rStyle w:val="Hyperlink"/>
            <w:rFonts w:ascii="Georgia" w:hAnsi="Georgia"/>
            <w:b/>
            <w:bCs/>
            <w:color w:val="auto"/>
            <w:sz w:val="22"/>
            <w:szCs w:val="22"/>
            <w:u w:val="none"/>
          </w:rPr>
          <w:t xml:space="preserve"> Visiting Fellowship in Jewish Studies</w:t>
        </w:r>
      </w:hyperlink>
    </w:p>
    <w:p w14:paraId="36D6A399" w14:textId="77777777" w:rsidR="003047C0" w:rsidRPr="003047C0" w:rsidRDefault="003047C0" w:rsidP="00532544">
      <w:pPr>
        <w:spacing w:line="294" w:lineRule="atLeast"/>
        <w:rPr>
          <w:rFonts w:cs="Times New Roman"/>
          <w:color w:val="000000"/>
        </w:rPr>
      </w:pPr>
      <w:r w:rsidRPr="003047C0">
        <w:rPr>
          <w:rFonts w:cs="Times New Roman"/>
          <w:color w:val="000000"/>
        </w:rPr>
        <w:lastRenderedPageBreak/>
        <w:t xml:space="preserve">In 1986 </w:t>
      </w:r>
      <w:proofErr w:type="spellStart"/>
      <w:r w:rsidRPr="003047C0">
        <w:rPr>
          <w:rFonts w:cs="Times New Roman"/>
          <w:color w:val="000000"/>
        </w:rPr>
        <w:t>Yad</w:t>
      </w:r>
      <w:proofErr w:type="spellEnd"/>
      <w:r w:rsidRPr="003047C0">
        <w:rPr>
          <w:rFonts w:cs="Times New Roman"/>
          <w:color w:val="000000"/>
        </w:rPr>
        <w:t xml:space="preserve"> </w:t>
      </w:r>
      <w:proofErr w:type="spellStart"/>
      <w:r w:rsidRPr="003047C0">
        <w:rPr>
          <w:rFonts w:cs="Times New Roman"/>
          <w:color w:val="000000"/>
        </w:rPr>
        <w:t>Hanadiv</w:t>
      </w:r>
      <w:proofErr w:type="spellEnd"/>
      <w:r w:rsidRPr="003047C0">
        <w:rPr>
          <w:rFonts w:cs="Times New Roman"/>
          <w:color w:val="000000"/>
        </w:rPr>
        <w:t xml:space="preserve"> and the </w:t>
      </w:r>
      <w:proofErr w:type="spellStart"/>
      <w:r w:rsidRPr="003047C0">
        <w:rPr>
          <w:rFonts w:cs="Times New Roman"/>
          <w:color w:val="000000"/>
        </w:rPr>
        <w:t>Beracha</w:t>
      </w:r>
      <w:proofErr w:type="spellEnd"/>
      <w:r w:rsidRPr="003047C0">
        <w:rPr>
          <w:rFonts w:cs="Times New Roman"/>
          <w:color w:val="000000"/>
        </w:rPr>
        <w:t xml:space="preserve"> Foundation established a </w:t>
      </w:r>
      <w:proofErr w:type="spellStart"/>
      <w:r w:rsidRPr="003047C0">
        <w:rPr>
          <w:rFonts w:cs="Times New Roman"/>
          <w:color w:val="000000"/>
        </w:rPr>
        <w:t>programme</w:t>
      </w:r>
      <w:proofErr w:type="spellEnd"/>
      <w:r w:rsidRPr="003047C0">
        <w:rPr>
          <w:rFonts w:cs="Times New Roman"/>
          <w:color w:val="000000"/>
        </w:rPr>
        <w:t xml:space="preserve"> of Visiting Fellowships in Jewish Studies in an effort to improve the quality of Jewish Studies education in universities around the world. Fellowships are awarded each year to scholars in Jewish Studies, who hold non-tenured university positions at the time of their application. Fellows spend a year in Israel, pursuing research projects supervised by a senior scholar. Fellows are required to commit to resume teaching Jewish Studies at a University outside Israel upon completion of the academic year. </w:t>
      </w:r>
    </w:p>
    <w:p w14:paraId="634EE518" w14:textId="77777777" w:rsidR="003047C0" w:rsidRPr="003047C0" w:rsidRDefault="003047C0" w:rsidP="00532544">
      <w:pPr>
        <w:spacing w:line="294" w:lineRule="atLeast"/>
        <w:rPr>
          <w:rFonts w:eastAsia="Times New Roman" w:cs="Times New Roman"/>
          <w:color w:val="000000"/>
        </w:rPr>
      </w:pPr>
      <w:r w:rsidRPr="003047C0">
        <w:rPr>
          <w:rFonts w:eastAsia="Times New Roman" w:cs="Times New Roman"/>
          <w:color w:val="000000"/>
        </w:rPr>
        <w:t> </w:t>
      </w:r>
    </w:p>
    <w:p w14:paraId="64B7B29E" w14:textId="77777777" w:rsidR="003047C0" w:rsidRPr="003047C0" w:rsidRDefault="003047C0" w:rsidP="00532544">
      <w:pPr>
        <w:spacing w:line="294" w:lineRule="atLeast"/>
        <w:rPr>
          <w:rFonts w:eastAsia="Times New Roman" w:cs="Times New Roman"/>
          <w:color w:val="000000"/>
        </w:rPr>
      </w:pPr>
      <w:r w:rsidRPr="003047C0">
        <w:rPr>
          <w:rFonts w:eastAsia="Times New Roman" w:cs="Times New Roman"/>
          <w:bCs/>
          <w:color w:val="000000"/>
        </w:rPr>
        <w:t>Who Can Apply</w:t>
      </w:r>
    </w:p>
    <w:p w14:paraId="764C3CA0" w14:textId="77777777" w:rsidR="003047C0" w:rsidRPr="003047C0" w:rsidRDefault="003047C0" w:rsidP="00532544">
      <w:pPr>
        <w:spacing w:line="294" w:lineRule="atLeast"/>
        <w:rPr>
          <w:rFonts w:eastAsia="Times New Roman" w:cs="Times New Roman"/>
          <w:color w:val="000000"/>
        </w:rPr>
      </w:pPr>
      <w:r w:rsidRPr="003047C0">
        <w:rPr>
          <w:rFonts w:eastAsia="Times New Roman" w:cs="Times New Roman"/>
          <w:color w:val="000000"/>
        </w:rPr>
        <w:t>Candidates who wish to apply must fulfill the following criteria:</w:t>
      </w:r>
    </w:p>
    <w:p w14:paraId="65BEAF2C" w14:textId="77777777" w:rsidR="003047C0" w:rsidRDefault="003047C0" w:rsidP="00532544">
      <w:pPr>
        <w:spacing w:line="294" w:lineRule="atLeast"/>
        <w:rPr>
          <w:rFonts w:eastAsia="Times New Roman" w:cs="Times New Roman"/>
          <w:color w:val="000000"/>
        </w:rPr>
      </w:pPr>
      <w:r w:rsidRPr="003047C0">
        <w:rPr>
          <w:rFonts w:eastAsia="Times New Roman" w:cs="Times New Roman"/>
          <w:color w:val="000000"/>
        </w:rPr>
        <w:t>a) Permanent residency in a country outside of Israel; b) Hebrew fluency; c) Submission of a dissertation by the time of the application and receipt of the degree before the beginning of the fellowship period; d) Not more than 6 years elapsed since receiving a PhD; e) Currently engaged in teaching university courses in Jewish Studies.</w:t>
      </w:r>
    </w:p>
    <w:p w14:paraId="5F531E4C" w14:textId="1114F6F6" w:rsidR="003047C0" w:rsidRPr="003047C0" w:rsidRDefault="003047C0" w:rsidP="00532544">
      <w:pPr>
        <w:spacing w:line="294" w:lineRule="atLeast"/>
        <w:rPr>
          <w:rFonts w:eastAsia="Times New Roman" w:cs="Times New Roman"/>
          <w:i/>
          <w:color w:val="000000"/>
        </w:rPr>
      </w:pPr>
      <w:r>
        <w:rPr>
          <w:rFonts w:eastAsia="Times New Roman" w:cs="Times New Roman"/>
          <w:i/>
          <w:color w:val="000000"/>
        </w:rPr>
        <w:t>Julie Mell.</w:t>
      </w:r>
    </w:p>
    <w:p w14:paraId="099D47AF" w14:textId="77777777" w:rsidR="003047C0" w:rsidRPr="007A4AE4" w:rsidRDefault="003047C0" w:rsidP="00532544">
      <w:pPr>
        <w:pStyle w:val="NormalWeb"/>
        <w:shd w:val="clear" w:color="auto" w:fill="FFFFFF"/>
        <w:spacing w:before="0" w:beforeAutospacing="0" w:after="0" w:afterAutospacing="0" w:line="294" w:lineRule="atLeast"/>
        <w:rPr>
          <w:rFonts w:ascii="Georgia" w:hAnsi="Georgia"/>
          <w:sz w:val="22"/>
          <w:szCs w:val="22"/>
        </w:rPr>
      </w:pPr>
    </w:p>
    <w:p w14:paraId="2CF3445F" w14:textId="7AAEAB09" w:rsidR="00173CEE" w:rsidRPr="007A4AE4" w:rsidRDefault="00B76ED8" w:rsidP="00532544">
      <w:pPr>
        <w:pStyle w:val="NormalWeb"/>
        <w:shd w:val="clear" w:color="auto" w:fill="FFFFFF"/>
        <w:spacing w:before="0" w:beforeAutospacing="0" w:after="0" w:afterAutospacing="0" w:line="294" w:lineRule="atLeast"/>
        <w:rPr>
          <w:rFonts w:ascii="Georgia" w:hAnsi="Georgia"/>
          <w:sz w:val="22"/>
          <w:szCs w:val="22"/>
        </w:rPr>
      </w:pPr>
      <w:hyperlink r:id="rId67" w:history="1">
        <w:r w:rsidR="00173CEE" w:rsidRPr="00134955">
          <w:rPr>
            <w:rStyle w:val="Hyperlink"/>
            <w:rFonts w:ascii="Georgia" w:hAnsi="Georgia"/>
            <w:b/>
            <w:bCs/>
            <w:color w:val="auto"/>
            <w:sz w:val="22"/>
            <w:szCs w:val="22"/>
            <w:u w:val="none"/>
          </w:rPr>
          <w:t>Yale Institute of Sacred Music</w:t>
        </w:r>
      </w:hyperlink>
      <w:r w:rsidR="00173CEE" w:rsidRPr="00134955">
        <w:rPr>
          <w:rFonts w:ascii="Georgia" w:hAnsi="Georgia"/>
          <w:sz w:val="22"/>
          <w:szCs w:val="22"/>
        </w:rPr>
        <w:br/>
      </w:r>
      <w:r w:rsidR="00173CEE" w:rsidRPr="007A4AE4">
        <w:rPr>
          <w:rFonts w:ascii="Georgia" w:hAnsi="Georgia"/>
          <w:sz w:val="22"/>
          <w:szCs w:val="22"/>
        </w:rPr>
        <w:t xml:space="preserve">Scholars and practitioners whose work is in sacred music, liturgical/ritual studies or religion and the arts are invited to apply. The fellowship carries a stipend of up to $52,000 and housing </w:t>
      </w:r>
      <w:r w:rsidR="00E839A4">
        <w:rPr>
          <w:rFonts w:ascii="Georgia" w:hAnsi="Georgia"/>
          <w:sz w:val="22"/>
          <w:szCs w:val="22"/>
        </w:rPr>
        <w:t>is provided. Deadline is in mid-</w:t>
      </w:r>
      <w:r w:rsidR="00173CEE" w:rsidRPr="007A4AE4">
        <w:rPr>
          <w:rFonts w:ascii="Georgia" w:hAnsi="Georgia"/>
          <w:sz w:val="22"/>
          <w:szCs w:val="22"/>
        </w:rPr>
        <w:t>October, annually.</w:t>
      </w:r>
    </w:p>
    <w:p w14:paraId="0B92B393" w14:textId="77777777" w:rsidR="00C828FE" w:rsidRPr="007A4AE4" w:rsidRDefault="00C828FE" w:rsidP="00532544">
      <w:pPr>
        <w:spacing w:line="294" w:lineRule="atLeast"/>
      </w:pPr>
    </w:p>
    <w:p w14:paraId="54269156" w14:textId="77777777" w:rsidR="00312D35" w:rsidRDefault="00312D35" w:rsidP="00532544">
      <w:pPr>
        <w:spacing w:line="294" w:lineRule="atLeast"/>
      </w:pPr>
    </w:p>
    <w:sectPr w:rsidR="00312D35" w:rsidSect="00D35728">
      <w:footerReference w:type="even" r:id="rId68"/>
      <w:footerReference w:type="default" r:id="rId6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6EC57" w14:textId="77777777" w:rsidR="00DE4320" w:rsidRDefault="00DE4320" w:rsidP="00DE4320">
      <w:r>
        <w:separator/>
      </w:r>
    </w:p>
  </w:endnote>
  <w:endnote w:type="continuationSeparator" w:id="0">
    <w:p w14:paraId="433C2E94" w14:textId="77777777" w:rsidR="00DE4320" w:rsidRDefault="00DE4320" w:rsidP="00DE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08D0B" w14:textId="77777777" w:rsidR="00DE4320" w:rsidRDefault="00DE4320" w:rsidP="00F105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686FAA" w14:textId="77777777" w:rsidR="00DE4320" w:rsidRDefault="00DE4320" w:rsidP="00DE43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EA7D1" w14:textId="77777777" w:rsidR="00DE4320" w:rsidRDefault="00DE4320" w:rsidP="00F105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6ED8">
      <w:rPr>
        <w:rStyle w:val="PageNumber"/>
        <w:noProof/>
      </w:rPr>
      <w:t>11</w:t>
    </w:r>
    <w:r>
      <w:rPr>
        <w:rStyle w:val="PageNumber"/>
      </w:rPr>
      <w:fldChar w:fldCharType="end"/>
    </w:r>
  </w:p>
  <w:p w14:paraId="0AC25A4B" w14:textId="77777777" w:rsidR="00DE4320" w:rsidRDefault="00DE4320" w:rsidP="00DE43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E40B0" w14:textId="77777777" w:rsidR="00DE4320" w:rsidRDefault="00DE4320" w:rsidP="00DE4320">
      <w:r>
        <w:separator/>
      </w:r>
    </w:p>
  </w:footnote>
  <w:footnote w:type="continuationSeparator" w:id="0">
    <w:p w14:paraId="4F48FDC7" w14:textId="77777777" w:rsidR="00DE4320" w:rsidRDefault="00DE4320" w:rsidP="00DE43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0677"/>
    <w:multiLevelType w:val="multilevel"/>
    <w:tmpl w:val="738AFC4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EE"/>
    <w:rsid w:val="00077D8E"/>
    <w:rsid w:val="000C3C04"/>
    <w:rsid w:val="00134955"/>
    <w:rsid w:val="00173CEE"/>
    <w:rsid w:val="0019150B"/>
    <w:rsid w:val="00252981"/>
    <w:rsid w:val="00297389"/>
    <w:rsid w:val="002C29AC"/>
    <w:rsid w:val="003047C0"/>
    <w:rsid w:val="00312D35"/>
    <w:rsid w:val="0032687F"/>
    <w:rsid w:val="00366589"/>
    <w:rsid w:val="003B6190"/>
    <w:rsid w:val="004F64FD"/>
    <w:rsid w:val="00502BDE"/>
    <w:rsid w:val="00532544"/>
    <w:rsid w:val="00564B18"/>
    <w:rsid w:val="005723E8"/>
    <w:rsid w:val="005C7D21"/>
    <w:rsid w:val="00615059"/>
    <w:rsid w:val="006A3EC1"/>
    <w:rsid w:val="00720C97"/>
    <w:rsid w:val="00757847"/>
    <w:rsid w:val="007A4AE4"/>
    <w:rsid w:val="0086419B"/>
    <w:rsid w:val="00893713"/>
    <w:rsid w:val="008D3DCE"/>
    <w:rsid w:val="00906D58"/>
    <w:rsid w:val="00916998"/>
    <w:rsid w:val="009741AF"/>
    <w:rsid w:val="009770A9"/>
    <w:rsid w:val="009D52CB"/>
    <w:rsid w:val="009E2DD6"/>
    <w:rsid w:val="00A14E43"/>
    <w:rsid w:val="00A3653F"/>
    <w:rsid w:val="00AA3FE3"/>
    <w:rsid w:val="00B76ED8"/>
    <w:rsid w:val="00BC0178"/>
    <w:rsid w:val="00BF1600"/>
    <w:rsid w:val="00C00B81"/>
    <w:rsid w:val="00C26B01"/>
    <w:rsid w:val="00C30BAE"/>
    <w:rsid w:val="00C51034"/>
    <w:rsid w:val="00C828FE"/>
    <w:rsid w:val="00CA62CA"/>
    <w:rsid w:val="00D34954"/>
    <w:rsid w:val="00D35728"/>
    <w:rsid w:val="00DE4320"/>
    <w:rsid w:val="00E06585"/>
    <w:rsid w:val="00E6132E"/>
    <w:rsid w:val="00E754F7"/>
    <w:rsid w:val="00E839A4"/>
    <w:rsid w:val="00FB5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220C8"/>
  <w14:defaultImageDpi w14:val="300"/>
  <w15:docId w15:val="{6A8D84E6-1EB4-4B13-AB1D-49E150F1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EastAsia" w:hAnsi="Georgi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CEE"/>
    <w:rPr>
      <w:color w:val="0000FF"/>
      <w:u w:val="single"/>
    </w:rPr>
  </w:style>
  <w:style w:type="paragraph" w:styleId="NormalWeb">
    <w:name w:val="Normal (Web)"/>
    <w:basedOn w:val="Normal"/>
    <w:uiPriority w:val="99"/>
    <w:unhideWhenUsed/>
    <w:rsid w:val="00173CE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173CEE"/>
    <w:rPr>
      <w:b/>
      <w:bCs/>
    </w:rPr>
  </w:style>
  <w:style w:type="character" w:customStyle="1" w:styleId="apple-converted-space">
    <w:name w:val="apple-converted-space"/>
    <w:basedOn w:val="DefaultParagraphFont"/>
    <w:rsid w:val="00173CEE"/>
  </w:style>
  <w:style w:type="character" w:styleId="FollowedHyperlink">
    <w:name w:val="FollowedHyperlink"/>
    <w:basedOn w:val="DefaultParagraphFont"/>
    <w:uiPriority w:val="99"/>
    <w:semiHidden/>
    <w:unhideWhenUsed/>
    <w:rsid w:val="003B6190"/>
    <w:rPr>
      <w:color w:val="800080" w:themeColor="followedHyperlink"/>
      <w:u w:val="single"/>
    </w:rPr>
  </w:style>
  <w:style w:type="character" w:styleId="Emphasis">
    <w:name w:val="Emphasis"/>
    <w:basedOn w:val="DefaultParagraphFont"/>
    <w:uiPriority w:val="20"/>
    <w:qFormat/>
    <w:rsid w:val="003B6190"/>
    <w:rPr>
      <w:i/>
      <w:iCs/>
    </w:rPr>
  </w:style>
  <w:style w:type="paragraph" w:styleId="ListParagraph">
    <w:name w:val="List Paragraph"/>
    <w:basedOn w:val="Normal"/>
    <w:uiPriority w:val="34"/>
    <w:qFormat/>
    <w:rsid w:val="003047C0"/>
    <w:pPr>
      <w:ind w:left="720"/>
      <w:contextualSpacing/>
    </w:pPr>
  </w:style>
  <w:style w:type="paragraph" w:styleId="Footer">
    <w:name w:val="footer"/>
    <w:basedOn w:val="Normal"/>
    <w:link w:val="FooterChar"/>
    <w:uiPriority w:val="99"/>
    <w:unhideWhenUsed/>
    <w:rsid w:val="00DE4320"/>
    <w:pPr>
      <w:tabs>
        <w:tab w:val="center" w:pos="4320"/>
        <w:tab w:val="right" w:pos="8640"/>
      </w:tabs>
    </w:pPr>
  </w:style>
  <w:style w:type="character" w:customStyle="1" w:styleId="FooterChar">
    <w:name w:val="Footer Char"/>
    <w:basedOn w:val="DefaultParagraphFont"/>
    <w:link w:val="Footer"/>
    <w:uiPriority w:val="99"/>
    <w:rsid w:val="00DE4320"/>
  </w:style>
  <w:style w:type="character" w:styleId="PageNumber">
    <w:name w:val="page number"/>
    <w:basedOn w:val="DefaultParagraphFont"/>
    <w:uiPriority w:val="99"/>
    <w:semiHidden/>
    <w:unhideWhenUsed/>
    <w:rsid w:val="00DE4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1121">
      <w:bodyDiv w:val="1"/>
      <w:marLeft w:val="0"/>
      <w:marRight w:val="0"/>
      <w:marTop w:val="0"/>
      <w:marBottom w:val="0"/>
      <w:divBdr>
        <w:top w:val="none" w:sz="0" w:space="0" w:color="auto"/>
        <w:left w:val="none" w:sz="0" w:space="0" w:color="auto"/>
        <w:bottom w:val="none" w:sz="0" w:space="0" w:color="auto"/>
        <w:right w:val="none" w:sz="0" w:space="0" w:color="auto"/>
      </w:divBdr>
    </w:div>
    <w:div w:id="176237263">
      <w:bodyDiv w:val="1"/>
      <w:marLeft w:val="0"/>
      <w:marRight w:val="0"/>
      <w:marTop w:val="0"/>
      <w:marBottom w:val="0"/>
      <w:divBdr>
        <w:top w:val="none" w:sz="0" w:space="0" w:color="auto"/>
        <w:left w:val="none" w:sz="0" w:space="0" w:color="auto"/>
        <w:bottom w:val="none" w:sz="0" w:space="0" w:color="auto"/>
        <w:right w:val="none" w:sz="0" w:space="0" w:color="auto"/>
      </w:divBdr>
    </w:div>
    <w:div w:id="300772010">
      <w:bodyDiv w:val="1"/>
      <w:marLeft w:val="0"/>
      <w:marRight w:val="0"/>
      <w:marTop w:val="0"/>
      <w:marBottom w:val="0"/>
      <w:divBdr>
        <w:top w:val="none" w:sz="0" w:space="0" w:color="auto"/>
        <w:left w:val="none" w:sz="0" w:space="0" w:color="auto"/>
        <w:bottom w:val="none" w:sz="0" w:space="0" w:color="auto"/>
        <w:right w:val="none" w:sz="0" w:space="0" w:color="auto"/>
      </w:divBdr>
    </w:div>
    <w:div w:id="331638927">
      <w:bodyDiv w:val="1"/>
      <w:marLeft w:val="0"/>
      <w:marRight w:val="0"/>
      <w:marTop w:val="0"/>
      <w:marBottom w:val="0"/>
      <w:divBdr>
        <w:top w:val="none" w:sz="0" w:space="0" w:color="auto"/>
        <w:left w:val="none" w:sz="0" w:space="0" w:color="auto"/>
        <w:bottom w:val="none" w:sz="0" w:space="0" w:color="auto"/>
        <w:right w:val="none" w:sz="0" w:space="0" w:color="auto"/>
      </w:divBdr>
    </w:div>
    <w:div w:id="397291981">
      <w:bodyDiv w:val="1"/>
      <w:marLeft w:val="0"/>
      <w:marRight w:val="0"/>
      <w:marTop w:val="0"/>
      <w:marBottom w:val="0"/>
      <w:divBdr>
        <w:top w:val="none" w:sz="0" w:space="0" w:color="auto"/>
        <w:left w:val="none" w:sz="0" w:space="0" w:color="auto"/>
        <w:bottom w:val="none" w:sz="0" w:space="0" w:color="auto"/>
        <w:right w:val="none" w:sz="0" w:space="0" w:color="auto"/>
      </w:divBdr>
    </w:div>
    <w:div w:id="442505763">
      <w:bodyDiv w:val="1"/>
      <w:marLeft w:val="0"/>
      <w:marRight w:val="0"/>
      <w:marTop w:val="0"/>
      <w:marBottom w:val="0"/>
      <w:divBdr>
        <w:top w:val="none" w:sz="0" w:space="0" w:color="auto"/>
        <w:left w:val="none" w:sz="0" w:space="0" w:color="auto"/>
        <w:bottom w:val="none" w:sz="0" w:space="0" w:color="auto"/>
        <w:right w:val="none" w:sz="0" w:space="0" w:color="auto"/>
      </w:divBdr>
    </w:div>
    <w:div w:id="861863976">
      <w:bodyDiv w:val="1"/>
      <w:marLeft w:val="0"/>
      <w:marRight w:val="0"/>
      <w:marTop w:val="0"/>
      <w:marBottom w:val="0"/>
      <w:divBdr>
        <w:top w:val="none" w:sz="0" w:space="0" w:color="auto"/>
        <w:left w:val="none" w:sz="0" w:space="0" w:color="auto"/>
        <w:bottom w:val="none" w:sz="0" w:space="0" w:color="auto"/>
        <w:right w:val="none" w:sz="0" w:space="0" w:color="auto"/>
      </w:divBdr>
    </w:div>
    <w:div w:id="956377929">
      <w:bodyDiv w:val="1"/>
      <w:marLeft w:val="0"/>
      <w:marRight w:val="0"/>
      <w:marTop w:val="0"/>
      <w:marBottom w:val="0"/>
      <w:divBdr>
        <w:top w:val="none" w:sz="0" w:space="0" w:color="auto"/>
        <w:left w:val="none" w:sz="0" w:space="0" w:color="auto"/>
        <w:bottom w:val="none" w:sz="0" w:space="0" w:color="auto"/>
        <w:right w:val="none" w:sz="0" w:space="0" w:color="auto"/>
      </w:divBdr>
    </w:div>
    <w:div w:id="1200777106">
      <w:bodyDiv w:val="1"/>
      <w:marLeft w:val="0"/>
      <w:marRight w:val="0"/>
      <w:marTop w:val="0"/>
      <w:marBottom w:val="0"/>
      <w:divBdr>
        <w:top w:val="none" w:sz="0" w:space="0" w:color="auto"/>
        <w:left w:val="none" w:sz="0" w:space="0" w:color="auto"/>
        <w:bottom w:val="none" w:sz="0" w:space="0" w:color="auto"/>
        <w:right w:val="none" w:sz="0" w:space="0" w:color="auto"/>
      </w:divBdr>
    </w:div>
    <w:div w:id="1260528662">
      <w:bodyDiv w:val="1"/>
      <w:marLeft w:val="0"/>
      <w:marRight w:val="0"/>
      <w:marTop w:val="0"/>
      <w:marBottom w:val="0"/>
      <w:divBdr>
        <w:top w:val="none" w:sz="0" w:space="0" w:color="auto"/>
        <w:left w:val="none" w:sz="0" w:space="0" w:color="auto"/>
        <w:bottom w:val="none" w:sz="0" w:space="0" w:color="auto"/>
        <w:right w:val="none" w:sz="0" w:space="0" w:color="auto"/>
      </w:divBdr>
    </w:div>
    <w:div w:id="1281840474">
      <w:bodyDiv w:val="1"/>
      <w:marLeft w:val="0"/>
      <w:marRight w:val="0"/>
      <w:marTop w:val="0"/>
      <w:marBottom w:val="0"/>
      <w:divBdr>
        <w:top w:val="none" w:sz="0" w:space="0" w:color="auto"/>
        <w:left w:val="none" w:sz="0" w:space="0" w:color="auto"/>
        <w:bottom w:val="none" w:sz="0" w:space="0" w:color="auto"/>
        <w:right w:val="none" w:sz="0" w:space="0" w:color="auto"/>
      </w:divBdr>
    </w:div>
    <w:div w:id="1462766275">
      <w:bodyDiv w:val="1"/>
      <w:marLeft w:val="0"/>
      <w:marRight w:val="0"/>
      <w:marTop w:val="0"/>
      <w:marBottom w:val="0"/>
      <w:divBdr>
        <w:top w:val="none" w:sz="0" w:space="0" w:color="auto"/>
        <w:left w:val="none" w:sz="0" w:space="0" w:color="auto"/>
        <w:bottom w:val="none" w:sz="0" w:space="0" w:color="auto"/>
        <w:right w:val="none" w:sz="0" w:space="0" w:color="auto"/>
      </w:divBdr>
      <w:divsChild>
        <w:div w:id="2099205907">
          <w:marLeft w:val="0"/>
          <w:marRight w:val="0"/>
          <w:marTop w:val="0"/>
          <w:marBottom w:val="0"/>
          <w:divBdr>
            <w:top w:val="none" w:sz="0" w:space="0" w:color="auto"/>
            <w:left w:val="none" w:sz="0" w:space="0" w:color="auto"/>
            <w:bottom w:val="none" w:sz="0" w:space="0" w:color="auto"/>
            <w:right w:val="none" w:sz="0" w:space="0" w:color="auto"/>
          </w:divBdr>
        </w:div>
        <w:div w:id="518660062">
          <w:marLeft w:val="0"/>
          <w:marRight w:val="0"/>
          <w:marTop w:val="0"/>
          <w:marBottom w:val="0"/>
          <w:divBdr>
            <w:top w:val="none" w:sz="0" w:space="0" w:color="auto"/>
            <w:left w:val="none" w:sz="0" w:space="0" w:color="auto"/>
            <w:bottom w:val="none" w:sz="0" w:space="0" w:color="auto"/>
            <w:right w:val="none" w:sz="0" w:space="0" w:color="auto"/>
          </w:divBdr>
        </w:div>
        <w:div w:id="308482355">
          <w:marLeft w:val="0"/>
          <w:marRight w:val="0"/>
          <w:marTop w:val="0"/>
          <w:marBottom w:val="0"/>
          <w:divBdr>
            <w:top w:val="none" w:sz="0" w:space="0" w:color="auto"/>
            <w:left w:val="none" w:sz="0" w:space="0" w:color="auto"/>
            <w:bottom w:val="none" w:sz="0" w:space="0" w:color="auto"/>
            <w:right w:val="none" w:sz="0" w:space="0" w:color="auto"/>
          </w:divBdr>
        </w:div>
        <w:div w:id="1899592134">
          <w:marLeft w:val="0"/>
          <w:marRight w:val="0"/>
          <w:marTop w:val="0"/>
          <w:marBottom w:val="0"/>
          <w:divBdr>
            <w:top w:val="none" w:sz="0" w:space="0" w:color="auto"/>
            <w:left w:val="none" w:sz="0" w:space="0" w:color="auto"/>
            <w:bottom w:val="none" w:sz="0" w:space="0" w:color="auto"/>
            <w:right w:val="none" w:sz="0" w:space="0" w:color="auto"/>
          </w:divBdr>
        </w:div>
      </w:divsChild>
    </w:div>
    <w:div w:id="1556117949">
      <w:bodyDiv w:val="1"/>
      <w:marLeft w:val="0"/>
      <w:marRight w:val="0"/>
      <w:marTop w:val="0"/>
      <w:marBottom w:val="0"/>
      <w:divBdr>
        <w:top w:val="none" w:sz="0" w:space="0" w:color="auto"/>
        <w:left w:val="none" w:sz="0" w:space="0" w:color="auto"/>
        <w:bottom w:val="none" w:sz="0" w:space="0" w:color="auto"/>
        <w:right w:val="none" w:sz="0" w:space="0" w:color="auto"/>
      </w:divBdr>
    </w:div>
    <w:div w:id="2019036187">
      <w:bodyDiv w:val="1"/>
      <w:marLeft w:val="0"/>
      <w:marRight w:val="0"/>
      <w:marTop w:val="0"/>
      <w:marBottom w:val="0"/>
      <w:divBdr>
        <w:top w:val="none" w:sz="0" w:space="0" w:color="auto"/>
        <w:left w:val="none" w:sz="0" w:space="0" w:color="auto"/>
        <w:bottom w:val="none" w:sz="0" w:space="0" w:color="auto"/>
        <w:right w:val="none" w:sz="0" w:space="0" w:color="auto"/>
      </w:divBdr>
    </w:div>
    <w:div w:id="21429900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aclassics.org/Administration/awards.html" TargetMode="External"/><Relationship Id="rId18" Type="http://schemas.openxmlformats.org/officeDocument/2006/relationships/hyperlink" Target="http://www.bfny.org/" TargetMode="External"/><Relationship Id="rId26" Type="http://schemas.openxmlformats.org/officeDocument/2006/relationships/hyperlink" Target="http://www.cies.org/programs" TargetMode="External"/><Relationship Id="rId39" Type="http://schemas.openxmlformats.org/officeDocument/2006/relationships/hyperlink" Target="http://irh.wisc.edu/fellowships" TargetMode="External"/><Relationship Id="rId21" Type="http://schemas.openxmlformats.org/officeDocument/2006/relationships/hyperlink" Target="http://www.cckf.org/e-dornation.htm" TargetMode="External"/><Relationship Id="rId34" Type="http://schemas.openxmlformats.org/officeDocument/2006/relationships/hyperlink" Target="http://www.hoover.org/library-archives/about/fellowships" TargetMode="External"/><Relationship Id="rId42" Type="http://schemas.openxmlformats.org/officeDocument/2006/relationships/hyperlink" Target="http://www.librarycompany.org/fellowships/american.htm" TargetMode="External"/><Relationship Id="rId47" Type="http://schemas.openxmlformats.org/officeDocument/2006/relationships/hyperlink" Target="http://www.neh.gov/grants/guidelines/fellowships.html" TargetMode="External"/><Relationship Id="rId50" Type="http://schemas.openxmlformats.org/officeDocument/2006/relationships/hyperlink" Target="http://www.nationalgeographic.com/explorers/grants-programs/cre-application/" TargetMode="External"/><Relationship Id="rId55" Type="http://schemas.openxmlformats.org/officeDocument/2006/relationships/hyperlink" Target="http://ndias.nd.edu/" TargetMode="External"/><Relationship Id="rId63" Type="http://schemas.openxmlformats.org/officeDocument/2006/relationships/hyperlink" Target="http://www.ed.gov/programs/iegpsfra/index.html" TargetMode="External"/><Relationship Id="rId68" Type="http://schemas.openxmlformats.org/officeDocument/2006/relationships/footer" Target="footer1.xml"/><Relationship Id="rId7" Type="http://schemas.openxmlformats.org/officeDocument/2006/relationships/hyperlink" Target="http://www.humboldt-foundation.de/web/about-us.html"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rchaeological.org/" TargetMode="External"/><Relationship Id="rId29" Type="http://schemas.openxmlformats.org/officeDocument/2006/relationships/hyperlink" Target="http://delmas.org/grants/general-application-guidelin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uw.org/" TargetMode="External"/><Relationship Id="rId24" Type="http://schemas.openxmlformats.org/officeDocument/2006/relationships/hyperlink" Target="https://www.daad.org/daadfaculty" TargetMode="External"/><Relationship Id="rId32" Type="http://schemas.openxmlformats.org/officeDocument/2006/relationships/hyperlink" Target="http://www.hagley.org/library/center/grants.html" TargetMode="External"/><Relationship Id="rId37" Type="http://schemas.openxmlformats.org/officeDocument/2006/relationships/hyperlink" Target="http://www.hs.ias.edu/mellon" TargetMode="External"/><Relationship Id="rId40" Type="http://schemas.openxmlformats.org/officeDocument/2006/relationships/hyperlink" Target="http://www.dia.mil/Training/ICCentersforAcademicExcellence.aspx" TargetMode="External"/><Relationship Id="rId45" Type="http://schemas.openxmlformats.org/officeDocument/2006/relationships/hyperlink" Target="http://www.arts.gov/NEAFeed.xml" TargetMode="External"/><Relationship Id="rId53" Type="http://schemas.openxmlformats.org/officeDocument/2006/relationships/hyperlink" Target="http://www.newberry.org/research/felshp/fellowshome.html" TargetMode="External"/><Relationship Id="rId58" Type="http://schemas.openxmlformats.org/officeDocument/2006/relationships/hyperlink" Target="http://www.vanderbilt.edu/rpw_center/" TargetMode="External"/><Relationship Id="rId66" Type="http://schemas.openxmlformats.org/officeDocument/2006/relationships/hyperlink" Target="http://www.yadhanadiv.org.il/fellowship-prize/visiting-fellowship-jewish-studies" TargetMode="External"/><Relationship Id="rId5" Type="http://schemas.openxmlformats.org/officeDocument/2006/relationships/footnotes" Target="footnotes.xml"/><Relationship Id="rId15" Type="http://schemas.openxmlformats.org/officeDocument/2006/relationships/hyperlink" Target="http://www.ascsa.edu.gr/index.php/admission-membership/grants" TargetMode="External"/><Relationship Id="rId23" Type="http://schemas.openxmlformats.org/officeDocument/2006/relationships/hyperlink" Target="http://www.crassh.cam.ac.uk/programmes/fellowships" TargetMode="External"/><Relationship Id="rId28" Type="http://schemas.openxmlformats.org/officeDocument/2006/relationships/hyperlink" Target="http://www.getty.edu/research/scholars/years/future.html" TargetMode="External"/><Relationship Id="rId36" Type="http://schemas.openxmlformats.org/officeDocument/2006/relationships/hyperlink" Target="http://www.hs.ias.edu/mellon.htm" TargetMode="External"/><Relationship Id="rId49" Type="http://schemas.openxmlformats.org/officeDocument/2006/relationships/hyperlink" Target="http://www.neh.gov/grants/rss_deadlines.xml" TargetMode="External"/><Relationship Id="rId57" Type="http://schemas.openxmlformats.org/officeDocument/2006/relationships/hyperlink" Target="http://www.radcliffe.edu/fellowships/apply.aspx" TargetMode="External"/><Relationship Id="rId61" Type="http://schemas.openxmlformats.org/officeDocument/2006/relationships/hyperlink" Target="http://shc.stanford.edu/fellowships/non-stanford-faculty" TargetMode="External"/><Relationship Id="rId10" Type="http://schemas.openxmlformats.org/officeDocument/2006/relationships/hyperlink" Target="http://www.americanantiquarian.org/artistfellowship.htm" TargetMode="External"/><Relationship Id="rId19" Type="http://schemas.openxmlformats.org/officeDocument/2006/relationships/hyperlink" Target="http://www.ushmm.org/research/competitive-academic-programs/fellowship-competition" TargetMode="External"/><Relationship Id="rId31" Type="http://schemas.openxmlformats.org/officeDocument/2006/relationships/hyperlink" Target="http://www.gf.org/applicants/the-united-states-canadian-competition/" TargetMode="External"/><Relationship Id="rId44" Type="http://schemas.openxmlformats.org/officeDocument/2006/relationships/hyperlink" Target="http://nea.gov/grants/apply/index.html" TargetMode="External"/><Relationship Id="rId52" Type="http://schemas.openxmlformats.org/officeDocument/2006/relationships/hyperlink" Target="http://www.nsf.gov/funding/pgm_summ.jsp?pims_id=503214" TargetMode="External"/><Relationship Id="rId60" Type="http://schemas.openxmlformats.org/officeDocument/2006/relationships/hyperlink" Target="http://www.sarweb.org/index.php" TargetMode="External"/><Relationship Id="rId65" Type="http://schemas.openxmlformats.org/officeDocument/2006/relationships/hyperlink" Target="http://www.wilsoncenter.org/fellowships-grants" TargetMode="External"/><Relationship Id="rId4" Type="http://schemas.openxmlformats.org/officeDocument/2006/relationships/webSettings" Target="webSettings.xml"/><Relationship Id="rId9" Type="http://schemas.openxmlformats.org/officeDocument/2006/relationships/hyperlink" Target="http://www.aarome.org/apply-to-the-rome-prize.php" TargetMode="External"/><Relationship Id="rId14" Type="http://schemas.openxmlformats.org/officeDocument/2006/relationships/hyperlink" Target="http://www.amphilsoc.org/grants" TargetMode="External"/><Relationship Id="rId22" Type="http://schemas.openxmlformats.org/officeDocument/2006/relationships/hyperlink" Target="http://caorc.org/fellowships/" TargetMode="External"/><Relationship Id="rId27" Type="http://schemas.openxmlformats.org/officeDocument/2006/relationships/hyperlink" Target="http://www.brown.edu/initiatives/howard-foundation/" TargetMode="External"/><Relationship Id="rId30" Type="http://schemas.openxmlformats.org/officeDocument/2006/relationships/hyperlink" Target="http://www.ghi-dc.org/index.php?option=com_content&amp;view=article&amp;id=77&amp;Itemid=61/" TargetMode="External"/><Relationship Id="rId35" Type="http://schemas.openxmlformats.org/officeDocument/2006/relationships/hyperlink" Target="http://www.huntington.org/WebAssets/Templates/content.aspx?id=566" TargetMode="External"/><Relationship Id="rId43" Type="http://schemas.openxmlformats.org/officeDocument/2006/relationships/hyperlink" Target="http://www.fas.harvard.edu/~lclf/" TargetMode="External"/><Relationship Id="rId48" Type="http://schemas.openxmlformats.org/officeDocument/2006/relationships/hyperlink" Target="http://www.neh.gov/grants/guidelines/stipends.html" TargetMode="External"/><Relationship Id="rId56" Type="http://schemas.openxmlformats.org/officeDocument/2006/relationships/hyperlink" Target="http://www.oregonhumanities.org/programs/" TargetMode="External"/><Relationship Id="rId64" Type="http://schemas.openxmlformats.org/officeDocument/2006/relationships/hyperlink" Target="http://winterthur.org/fellowship" TargetMode="External"/><Relationship Id="rId69" Type="http://schemas.openxmlformats.org/officeDocument/2006/relationships/footer" Target="footer2.xml"/><Relationship Id="rId8" Type="http://schemas.openxmlformats.org/officeDocument/2006/relationships/hyperlink" Target="http://www.americanacademy.de/home/fellows/applications/" TargetMode="External"/><Relationship Id="rId51" Type="http://schemas.openxmlformats.org/officeDocument/2006/relationships/hyperlink" Target="http://nationalhumanitiescenter.org/fellowships/fellshipapinfo.htm" TargetMode="External"/><Relationship Id="rId3" Type="http://schemas.openxmlformats.org/officeDocument/2006/relationships/settings" Target="settings.xml"/><Relationship Id="rId12" Type="http://schemas.openxmlformats.org/officeDocument/2006/relationships/hyperlink" Target="http://www.acls.org/programs/acls/" TargetMode="External"/><Relationship Id="rId17" Type="http://schemas.openxmlformats.org/officeDocument/2006/relationships/hyperlink" Target="http://www.asian-studies.org/councils/CIAC.htm" TargetMode="External"/><Relationship Id="rId25" Type="http://schemas.openxmlformats.org/officeDocument/2006/relationships/hyperlink" Target="http://us.fulbrightonline.org/about/types-of-grants/study-research" TargetMode="External"/><Relationship Id="rId33" Type="http://schemas.openxmlformats.org/officeDocument/2006/relationships/hyperlink" Target="http://www.hrc.utexas.edu/research/fellowships/" TargetMode="External"/><Relationship Id="rId38" Type="http://schemas.openxmlformats.org/officeDocument/2006/relationships/hyperlink" Target="http://www.utexas.edu/cola/historicalstudies/fellowships/resident-fellows.php" TargetMode="External"/><Relationship Id="rId46" Type="http://schemas.openxmlformats.org/officeDocument/2006/relationships/hyperlink" Target="http://www.neh.gov/grants/grantsbydivision.html" TargetMode="External"/><Relationship Id="rId59" Type="http://schemas.openxmlformats.org/officeDocument/2006/relationships/hyperlink" Target="http://www.kressfoundation.org/fellowships/main/" TargetMode="External"/><Relationship Id="rId67" Type="http://schemas.openxmlformats.org/officeDocument/2006/relationships/hyperlink" Target="http://www.yale.edu/ism/fellows/" TargetMode="External"/><Relationship Id="rId20" Type="http://schemas.openxmlformats.org/officeDocument/2006/relationships/hyperlink" Target="http://chs.harvard.edu/wa/pageR?tn=Fellowships&amp;bdc=12&amp;mn=0" TargetMode="External"/><Relationship Id="rId41" Type="http://schemas.openxmlformats.org/officeDocument/2006/relationships/hyperlink" Target="http://www.loc.gov/loc/kluge/fellowships/" TargetMode="External"/><Relationship Id="rId54" Type="http://schemas.openxmlformats.org/officeDocument/2006/relationships/hyperlink" Target="http://nchumanities.org/content/grants" TargetMode="External"/><Relationship Id="rId62" Type="http://schemas.openxmlformats.org/officeDocument/2006/relationships/hyperlink" Target="http://www.thc.utah.edu/?pageId=68"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4269</Words>
  <Characters>24336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28548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Information Technology</dc:creator>
  <cp:lastModifiedBy>Kelsey Griffin</cp:lastModifiedBy>
  <cp:revision>3</cp:revision>
  <dcterms:created xsi:type="dcterms:W3CDTF">2016-03-24T19:50:00Z</dcterms:created>
  <dcterms:modified xsi:type="dcterms:W3CDTF">2016-03-24T19:51:00Z</dcterms:modified>
</cp:coreProperties>
</file>